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47DC8" w:rsidP="27500468" w:rsidRDefault="7E01F405" w14:paraId="42A4F64D" w14:textId="264860E0">
      <w:pPr>
        <w:pStyle w:val="Ttulo"/>
        <w:rPr>
          <w:rFonts w:ascii="Calibri Light" w:hAnsi="Calibri Light" w:eastAsia="Times New Roman"/>
          <w:lang w:val="en-US"/>
        </w:rPr>
      </w:pPr>
      <w:r w:rsidRPr="27500468">
        <w:rPr>
          <w:rFonts w:ascii="Calibri Light" w:hAnsi="Calibri Light" w:eastAsia="Times New Roman"/>
          <w:lang w:val="en-US"/>
        </w:rPr>
        <w:t>ACTION REQUIRED: CMR boxes 1 &amp; 22</w:t>
      </w:r>
    </w:p>
    <w:p w:rsidR="00B47DC8" w:rsidP="27500468" w:rsidRDefault="7E01F405" w14:paraId="78C4D1DA" w14:textId="2B2BB3A3">
      <w:pPr>
        <w:pStyle w:val="Ttulo"/>
        <w:rPr>
          <w:rFonts w:ascii="Calibri Light" w:hAnsi="Calibri Light" w:eastAsia="Times New Roman"/>
          <w:lang w:val="en-US"/>
        </w:rPr>
      </w:pPr>
      <w:r w:rsidRPr="27500468">
        <w:rPr>
          <w:rFonts w:ascii="Calibri Light" w:hAnsi="Calibri Light" w:eastAsia="Times New Roman"/>
          <w:lang w:val="en-US"/>
        </w:rPr>
        <w:t>must disclose Your information in the cases of self-</w:t>
      </w:r>
      <w:proofErr w:type="spellStart"/>
      <w:r w:rsidRPr="27500468">
        <w:rPr>
          <w:rFonts w:ascii="Calibri Light" w:hAnsi="Calibri Light" w:eastAsia="Times New Roman"/>
          <w:lang w:val="en-US"/>
        </w:rPr>
        <w:t>organised</w:t>
      </w:r>
      <w:proofErr w:type="spellEnd"/>
      <w:r w:rsidRPr="27500468">
        <w:rPr>
          <w:rFonts w:ascii="Calibri Light" w:hAnsi="Calibri Light" w:eastAsia="Times New Roman"/>
          <w:lang w:val="en-US"/>
        </w:rPr>
        <w:t xml:space="preserve"> transport</w:t>
      </w:r>
    </w:p>
    <w:p w:rsidRPr="001051F3" w:rsidR="00311A06" w:rsidP="00311A06" w:rsidRDefault="00311A06" w14:paraId="3B0D12C5" w14:textId="090A9338">
      <w:pPr>
        <w:pStyle w:val="Ttulo"/>
      </w:pPr>
    </w:p>
    <w:p w:rsidR="00B47DC8" w:rsidP="6E26C1FC" w:rsidRDefault="58233782" w14:paraId="73466DBB" w14:textId="220EB2D3">
      <w:pPr>
        <w:pStyle w:val="Ttulo"/>
        <w:rPr>
          <w:rFonts w:ascii="Calibri Light" w:hAnsi="Calibri Light"/>
          <w:sz w:val="36"/>
          <w:szCs w:val="36"/>
          <w:lang w:val="en-US"/>
        </w:rPr>
      </w:pPr>
      <w:r w:rsidRPr="6E26C1FC">
        <w:rPr>
          <w:rFonts w:ascii="Calibri Light" w:hAnsi="Calibri Light"/>
          <w:sz w:val="36"/>
          <w:szCs w:val="36"/>
          <w:lang w:val="en-US"/>
        </w:rPr>
        <w:t>Detailed instructions on completing boxes 1 and 22 of CMR for Buyer arranged transport (opt out and non-runners)</w:t>
      </w:r>
    </w:p>
    <w:p w:rsidRPr="001051F3" w:rsidR="00E2785F" w:rsidP="009F6F3D" w:rsidRDefault="00E2785F" w14:paraId="6DB8EEB4" w14:textId="16C7B557">
      <w:pPr>
        <w:pStyle w:val="Ttulo"/>
        <w:rPr>
          <w:sz w:val="36"/>
          <w:szCs w:val="36"/>
        </w:rPr>
      </w:pPr>
    </w:p>
    <w:p w:rsidR="00B47DC8" w:rsidP="26E1078D" w:rsidRDefault="5F339F72" w14:paraId="3D61FD72" w14:textId="6AEC3216">
      <w:pPr>
        <w:rPr>
          <w:rFonts w:ascii="Calibri" w:hAnsi="Calibri" w:eastAsia="Calibri" w:cs="Calibri"/>
          <w:lang w:val="en-US"/>
        </w:rPr>
      </w:pPr>
      <w:proofErr w:type="gramStart"/>
      <w:r w:rsidRPr="26E1078D">
        <w:rPr>
          <w:rFonts w:ascii="Calibri" w:hAnsi="Calibri" w:eastAsia="Calibri" w:cs="Calibri"/>
          <w:lang w:val="en-US"/>
        </w:rPr>
        <w:t>In order for</w:t>
      </w:r>
      <w:proofErr w:type="gramEnd"/>
      <w:r w:rsidRPr="26E1078D">
        <w:rPr>
          <w:rFonts w:ascii="Calibri" w:hAnsi="Calibri" w:eastAsia="Calibri" w:cs="Calibri"/>
          <w:lang w:val="en-US"/>
        </w:rPr>
        <w:t xml:space="preserve"> BCA to adhere to the appropriate VAT regulations in providing you with a VAT Exempt cross border vehicle sale, BCA will need to gather suitable documents which clearly demonstrate that you have dispatched and delivered the vehicles to your business address in the EU Member State where you are established.</w:t>
      </w:r>
    </w:p>
    <w:p w:rsidR="00B47DC8" w:rsidP="26E1078D" w:rsidRDefault="5F339F72" w14:paraId="1607ADD5" w14:textId="7AA09D0F">
      <w:pPr>
        <w:rPr>
          <w:rFonts w:ascii="Calibri" w:hAnsi="Calibri" w:eastAsia="Calibri" w:cs="Calibri"/>
          <w:lang w:val="en-US"/>
        </w:rPr>
      </w:pPr>
      <w:r w:rsidRPr="26E1078D">
        <w:rPr>
          <w:rFonts w:ascii="Calibri" w:hAnsi="Calibri" w:eastAsia="Calibri" w:cs="Calibri"/>
          <w:lang w:val="en-US"/>
        </w:rPr>
        <w:t xml:space="preserve">These documents, namely the CMR as a consignment note, need to be filled out completely and correctly by your transport company </w:t>
      </w:r>
      <w:proofErr w:type="gramStart"/>
      <w:r w:rsidRPr="26E1078D">
        <w:rPr>
          <w:rFonts w:ascii="Calibri" w:hAnsi="Calibri" w:eastAsia="Calibri" w:cs="Calibri"/>
          <w:lang w:val="en-US"/>
        </w:rPr>
        <w:t>in order to</w:t>
      </w:r>
      <w:proofErr w:type="gramEnd"/>
      <w:r w:rsidRPr="26E1078D">
        <w:rPr>
          <w:rFonts w:ascii="Calibri" w:hAnsi="Calibri" w:eastAsia="Calibri" w:cs="Calibri"/>
          <w:lang w:val="en-US"/>
        </w:rPr>
        <w:t xml:space="preserve"> be accepted by BCA. Most boxes of the CMR are very straightforward and do not require any further interpretation, although the full instructions on completing the CMR are provided below as a reminder. Boxes 1 and 22 reference the phrases ‘Consignor’ or ‘Sender’ which requires some </w:t>
      </w:r>
      <w:proofErr w:type="gramStart"/>
      <w:r w:rsidRPr="26E1078D">
        <w:rPr>
          <w:rFonts w:ascii="Calibri" w:hAnsi="Calibri" w:eastAsia="Calibri" w:cs="Calibri"/>
          <w:lang w:val="en-US"/>
        </w:rPr>
        <w:t>interpretation</w:t>
      </w:r>
      <w:proofErr w:type="gramEnd"/>
      <w:r w:rsidRPr="26E1078D">
        <w:rPr>
          <w:rFonts w:ascii="Calibri" w:hAnsi="Calibri" w:eastAsia="Calibri" w:cs="Calibri"/>
          <w:lang w:val="en-US"/>
        </w:rPr>
        <w:t xml:space="preserve"> and this is provided in this document.</w:t>
      </w:r>
    </w:p>
    <w:p w:rsidRPr="00171C42" w:rsidR="00B47DC8" w:rsidP="26E1078D" w:rsidRDefault="5F339F72" w14:paraId="091303FD" w14:textId="30549D02">
      <w:pPr>
        <w:rPr>
          <w:rFonts w:ascii="Calibri" w:hAnsi="Calibri" w:eastAsia="Calibri" w:cs="Calibri"/>
          <w:b/>
          <w:bCs/>
          <w:u w:val="single"/>
          <w:lang w:val="en-US"/>
        </w:rPr>
      </w:pPr>
      <w:r w:rsidRPr="00171C42">
        <w:rPr>
          <w:rFonts w:ascii="Calibri" w:hAnsi="Calibri" w:eastAsia="Calibri" w:cs="Calibri"/>
          <w:b/>
          <w:bCs/>
          <w:u w:val="single"/>
          <w:lang w:val="en-US"/>
        </w:rPr>
        <w:t>Who is the Consignor / Sender of the goods?</w:t>
      </w:r>
    </w:p>
    <w:p w:rsidR="00B47DC8" w:rsidP="26E1078D" w:rsidRDefault="5F339F72" w14:paraId="2BF85FD0" w14:textId="0388AB01">
      <w:pPr>
        <w:rPr>
          <w:rFonts w:ascii="Calibri" w:hAnsi="Calibri" w:eastAsia="Calibri" w:cs="Calibri"/>
          <w:b/>
          <w:bCs/>
          <w:lang w:val="en-US"/>
        </w:rPr>
      </w:pPr>
      <w:r w:rsidRPr="26E1078D">
        <w:rPr>
          <w:rFonts w:ascii="Calibri" w:hAnsi="Calibri" w:eastAsia="Calibri" w:cs="Calibri"/>
          <w:lang w:val="en-US"/>
        </w:rPr>
        <w:t xml:space="preserve">The Consignor / Sender is the party who concluded the contract with the transport carrier, therefore BCA wants to remind you that in cases where you </w:t>
      </w:r>
      <w:proofErr w:type="spellStart"/>
      <w:r w:rsidRPr="26E1078D">
        <w:rPr>
          <w:rFonts w:ascii="Calibri" w:hAnsi="Calibri" w:eastAsia="Calibri" w:cs="Calibri"/>
          <w:lang w:val="en-US"/>
        </w:rPr>
        <w:t>organise</w:t>
      </w:r>
      <w:proofErr w:type="spellEnd"/>
      <w:r w:rsidRPr="26E1078D">
        <w:rPr>
          <w:rFonts w:ascii="Calibri" w:hAnsi="Calibri" w:eastAsia="Calibri" w:cs="Calibri"/>
          <w:lang w:val="en-US"/>
        </w:rPr>
        <w:t xml:space="preserve"> the transport directly with the transport company, ordering and paying for the transport cost directly with the carrier, </w:t>
      </w:r>
      <w:r w:rsidRPr="26E1078D">
        <w:rPr>
          <w:rFonts w:ascii="Calibri" w:hAnsi="Calibri" w:eastAsia="Calibri" w:cs="Calibri"/>
          <w:b/>
          <w:bCs/>
          <w:lang w:val="en-US"/>
        </w:rPr>
        <w:t>you are to be seen as the Consignor / Sender and, therefore, Your information needs to be disclosed in boxes 1 and 22 of the CMR.</w:t>
      </w:r>
    </w:p>
    <w:p w:rsidRPr="00171C42" w:rsidR="00B47DC8" w:rsidP="26E1078D" w:rsidRDefault="5F339F72" w14:paraId="6D6D90E7" w14:textId="00C19FAE">
      <w:pPr>
        <w:rPr>
          <w:rFonts w:ascii="Calibri" w:hAnsi="Calibri" w:eastAsia="Calibri" w:cs="Calibri"/>
          <w:b/>
          <w:bCs/>
          <w:u w:val="single"/>
          <w:lang w:val="en-US"/>
        </w:rPr>
      </w:pPr>
      <w:r w:rsidRPr="00171C42">
        <w:rPr>
          <w:rFonts w:ascii="Calibri" w:hAnsi="Calibri" w:eastAsia="Calibri" w:cs="Calibri"/>
          <w:b/>
          <w:bCs/>
          <w:u w:val="single"/>
          <w:lang w:val="en-US"/>
        </w:rPr>
        <w:t>How is the definition of Consignor / Sender of the goods to be understood?</w:t>
      </w:r>
    </w:p>
    <w:p w:rsidR="00B47DC8" w:rsidP="26E1078D" w:rsidRDefault="5F339F72" w14:paraId="55D7FF80" w14:textId="11D44F1A">
      <w:pPr>
        <w:rPr>
          <w:rFonts w:ascii="Calibri" w:hAnsi="Calibri" w:eastAsia="Calibri" w:cs="Calibri"/>
          <w:lang w:val="en-US"/>
        </w:rPr>
      </w:pPr>
      <w:r w:rsidRPr="26E1078D" w:rsidR="0D392177">
        <w:rPr>
          <w:rFonts w:ascii="Calibri" w:hAnsi="Calibri" w:eastAsia="Calibri" w:cs="Calibri"/>
          <w:lang w:val="en-US"/>
        </w:rPr>
        <w:t xml:space="preserve">According to Article 5 paragraph 1 of the CMR Convention</w:t>
      </w:r>
      <w:r w:rsidR="00171C42">
        <w:rPr>
          <w:rStyle w:val="Refdenotaderodap"/>
          <w:rFonts w:ascii="Calibri" w:hAnsi="Calibri" w:eastAsia="Calibri" w:cs="Calibri"/>
          <w:lang w:val="en-US"/>
        </w:rPr>
        <w:footnoteReference w:id="1"/>
      </w:r>
      <w:r w:rsidRPr="26E1078D" w:rsidR="710EC57F">
        <w:rPr>
          <w:rFonts w:ascii="Calibri" w:hAnsi="Calibri" w:eastAsia="Calibri" w:cs="Calibri"/>
          <w:lang w:val="en-US"/>
        </w:rPr>
        <w:t xml:space="preserve"> </w:t>
      </w:r>
      <w:r w:rsidRPr="26E1078D" w:rsidR="0D392177">
        <w:rPr>
          <w:rFonts w:ascii="Calibri" w:hAnsi="Calibri" w:eastAsia="Calibri" w:cs="Calibri"/>
          <w:lang w:val="en-US"/>
        </w:rPr>
        <w:t xml:space="preserve">the consignment note is signed by the sender and the carrier. According to Article 6 paragraph 1 letters b and c of the CMR Convention, the CMR consignment note must </w:t>
      </w:r>
      <w:r w:rsidRPr="26E1078D" w:rsidR="0D392177">
        <w:rPr>
          <w:rFonts w:ascii="Calibri" w:hAnsi="Calibri" w:eastAsia="Calibri" w:cs="Calibri"/>
          <w:lang w:val="en-US"/>
        </w:rPr>
        <w:t>contain</w:t>
      </w:r>
      <w:r w:rsidRPr="26E1078D" w:rsidR="0D392177">
        <w:rPr>
          <w:rFonts w:ascii="Calibri" w:hAnsi="Calibri" w:eastAsia="Calibri" w:cs="Calibri"/>
          <w:lang w:val="en-US"/>
        </w:rPr>
        <w:t xml:space="preserve"> the name and address of the sender and the name and address of the carrier. Therefore, in the CMR transport contract, the sender is the person who concluded the contract with the carrier.</w:t>
      </w:r>
    </w:p>
    <w:p w:rsidR="00B47DC8" w:rsidP="26E1078D" w:rsidRDefault="64656E6D" w14:paraId="475FA51C" w14:textId="2A361402">
      <w:pPr>
        <w:rPr>
          <w:rFonts w:ascii="Calibri" w:hAnsi="Calibri" w:eastAsia="Calibri" w:cs="Calibri"/>
          <w:lang w:val="en-US"/>
        </w:rPr>
      </w:pPr>
      <w:proofErr w:type="gramStart"/>
      <w:r w:rsidRPr="26E1078D">
        <w:rPr>
          <w:rFonts w:ascii="Calibri" w:hAnsi="Calibri" w:eastAsia="Calibri" w:cs="Calibri"/>
          <w:lang w:val="en-US"/>
        </w:rPr>
        <w:t>Also</w:t>
      </w:r>
      <w:proofErr w:type="gramEnd"/>
      <w:r w:rsidRPr="26E1078D">
        <w:rPr>
          <w:rFonts w:ascii="Calibri" w:hAnsi="Calibri" w:eastAsia="Calibri" w:cs="Calibri"/>
          <w:lang w:val="en-US"/>
        </w:rPr>
        <w:t xml:space="preserve"> according to article 7 of the CMR Convention, the sender shall be responsible for all expenses, loss and damage sustained by the carrier by reason of the inaccuracy or inadequacy in the name and address of the sender disclosed in the CMR consignment note form. Additionally and as per article 10 of the CMR Convention, the Sender shall also be liable to the carrier for damage to persons, equipment or other goods, and for any expenses due to defective packing of the goods, unless the defect was apparent or known to the carrier at the time when he took over the goods and he made no reservations concerning it. In the same sense, only the sender has the right to dispose of the goods by asking the carrier to stop the goods in transit, as foreseen in article 12 of said CMR</w:t>
      </w:r>
      <w:r w:rsidRPr="26E1078D" w:rsidR="0CC5505B">
        <w:rPr>
          <w:rFonts w:ascii="Calibri" w:hAnsi="Calibri" w:eastAsia="Calibri" w:cs="Calibri"/>
          <w:lang w:val="en-US"/>
        </w:rPr>
        <w:t xml:space="preserve"> </w:t>
      </w:r>
      <w:r w:rsidRPr="26E1078D">
        <w:rPr>
          <w:rFonts w:ascii="Calibri" w:hAnsi="Calibri" w:eastAsia="Calibri" w:cs="Calibri"/>
          <w:lang w:val="en-US"/>
        </w:rPr>
        <w:t>Convention.</w:t>
      </w:r>
    </w:p>
    <w:p w:rsidR="26E1078D" w:rsidP="26E1078D" w:rsidRDefault="26E1078D" w14:paraId="4226F360" w14:textId="5D77F920">
      <w:pPr>
        <w:rPr>
          <w:rFonts w:ascii="Calibri" w:hAnsi="Calibri" w:eastAsia="Calibri" w:cs="Calibri"/>
          <w:lang w:val="en-US"/>
        </w:rPr>
      </w:pPr>
    </w:p>
    <w:p w:rsidR="2F9F9269" w:rsidP="26E1078D" w:rsidRDefault="2F9F9269" w14:paraId="2757DF9B" w14:textId="580E6EB4">
      <w:pPr>
        <w:rPr>
          <w:rFonts w:ascii="Calibri" w:hAnsi="Calibri" w:eastAsia="Calibri"/>
          <w:lang w:val="en-US"/>
        </w:rPr>
      </w:pPr>
      <w:r w:rsidRPr="26E1078D">
        <w:rPr>
          <w:rFonts w:ascii="Calibri" w:hAnsi="Calibri" w:eastAsia="Calibri"/>
          <w:lang w:val="en-US"/>
        </w:rPr>
        <w:t>It therefore follows that it can only be the party who instructed the transport who can meet the definition of the Consignor / Sender.</w:t>
      </w:r>
    </w:p>
    <w:p w:rsidR="2F9F9269" w:rsidP="26E1078D" w:rsidRDefault="2F9F9269" w14:paraId="6C0495C0" w14:textId="1A2A84EB">
      <w:pPr>
        <w:rPr>
          <w:rFonts w:ascii="Calibri" w:hAnsi="Calibri" w:eastAsia="Calibri"/>
          <w:lang w:val="en-US"/>
        </w:rPr>
      </w:pPr>
      <w:r w:rsidRPr="26E1078D">
        <w:rPr>
          <w:rFonts w:ascii="Calibri" w:hAnsi="Calibri" w:eastAsia="Calibri"/>
          <w:lang w:val="en-US"/>
        </w:rPr>
        <w:t>Taking this into consideration, the Supreme Federal Tax Court in Germany has ruled that an incomplete or inaccurate CMR (including contradictory information on who the Sender is) is not acceptable as a proof of delivery for VAT Exempt cross border vehicle sale.</w:t>
      </w:r>
    </w:p>
    <w:p w:rsidR="2F9F9269" w:rsidP="26E1078D" w:rsidRDefault="2F9F9269" w14:paraId="5CE9D886" w14:textId="17C8D470">
      <w:pPr>
        <w:rPr>
          <w:rFonts w:ascii="Calibri" w:hAnsi="Calibri" w:eastAsia="Calibri"/>
          <w:b/>
          <w:bCs/>
          <w:u w:val="single"/>
          <w:lang w:val="en-US"/>
        </w:rPr>
      </w:pPr>
      <w:r w:rsidRPr="26E1078D">
        <w:rPr>
          <w:rFonts w:ascii="Calibri" w:hAnsi="Calibri" w:eastAsia="Calibri"/>
          <w:b/>
          <w:bCs/>
          <w:u w:val="single"/>
          <w:lang w:val="en-US"/>
        </w:rPr>
        <w:t>What is the responsibility of the Buyer in relation to the accuracy &amp; completeness of the CMR?</w:t>
      </w:r>
    </w:p>
    <w:p w:rsidR="2F9F9269" w:rsidP="26E1078D" w:rsidRDefault="2F9F9269" w14:paraId="46332AFD" w14:textId="14C416E8">
      <w:pPr>
        <w:rPr>
          <w:rFonts w:ascii="Calibri" w:hAnsi="Calibri" w:eastAsia="Calibri"/>
          <w:lang w:val="en-US"/>
        </w:rPr>
      </w:pPr>
      <w:r w:rsidRPr="26E1078D">
        <w:rPr>
          <w:rFonts w:ascii="Calibri" w:hAnsi="Calibri" w:eastAsia="Calibri"/>
          <w:lang w:val="en-US"/>
        </w:rPr>
        <w:t xml:space="preserve">As a buyer at BCA you must ensure </w:t>
      </w:r>
      <w:r w:rsidRPr="26E1078D">
        <w:rPr>
          <w:rFonts w:ascii="Calibri" w:hAnsi="Calibri" w:eastAsia="Calibri"/>
          <w:b/>
          <w:bCs/>
          <w:lang w:val="en-US"/>
        </w:rPr>
        <w:t xml:space="preserve">that you have duly informed your transport companies that boxes 1 and 22 of CMR should be filled out with your information </w:t>
      </w:r>
      <w:r w:rsidRPr="26E1078D">
        <w:rPr>
          <w:rFonts w:ascii="Calibri" w:hAnsi="Calibri" w:eastAsia="Calibri"/>
          <w:lang w:val="en-US"/>
        </w:rPr>
        <w:t>in those cases where you have arranged for the transport and engaged directly with the transport company.</w:t>
      </w:r>
    </w:p>
    <w:p w:rsidR="2F9F9269" w:rsidP="26E1078D" w:rsidRDefault="2F9F9269" w14:paraId="11183094" w14:textId="01EE0A3F">
      <w:pPr>
        <w:rPr>
          <w:rFonts w:ascii="Calibri" w:hAnsi="Calibri" w:eastAsia="Calibri"/>
          <w:b/>
          <w:bCs/>
          <w:lang w:val="en-US"/>
        </w:rPr>
      </w:pPr>
      <w:r w:rsidRPr="26E1078D">
        <w:rPr>
          <w:rFonts w:ascii="Calibri" w:hAnsi="Calibri" w:eastAsia="Calibri"/>
          <w:lang w:val="en-US"/>
        </w:rPr>
        <w:t xml:space="preserve">From this moment onwards </w:t>
      </w:r>
      <w:r w:rsidRPr="26E1078D">
        <w:rPr>
          <w:rFonts w:ascii="Calibri" w:hAnsi="Calibri" w:eastAsia="Calibri"/>
          <w:b/>
          <w:bCs/>
          <w:lang w:val="en-US"/>
        </w:rPr>
        <w:t>BCA reserves the right to refuse the CMRs that are incomplete and/or incorrectly fulfilled, namely regarding boxes 1 and 22.</w:t>
      </w:r>
    </w:p>
    <w:p w:rsidR="2F9F9269" w:rsidP="26E1078D" w:rsidRDefault="2F9F9269" w14:paraId="20446860" w14:textId="69593029">
      <w:pPr>
        <w:rPr>
          <w:rFonts w:ascii="Calibri" w:hAnsi="Calibri" w:eastAsia="Calibri"/>
          <w:b/>
          <w:bCs/>
          <w:u w:val="single"/>
          <w:lang w:val="en-US"/>
        </w:rPr>
      </w:pPr>
      <w:r w:rsidRPr="26E1078D">
        <w:rPr>
          <w:rFonts w:ascii="Calibri" w:hAnsi="Calibri" w:eastAsia="Calibri"/>
          <w:b/>
          <w:bCs/>
          <w:u w:val="single"/>
          <w:lang w:val="en-US"/>
        </w:rPr>
        <w:t>CMR completion checklist:</w:t>
      </w:r>
    </w:p>
    <w:p w:rsidR="2F9F9269" w:rsidP="26E1078D" w:rsidRDefault="2F9F9269" w14:paraId="70467CC8" w14:textId="3511CCAD">
      <w:pPr>
        <w:rPr>
          <w:rFonts w:ascii="Calibri" w:hAnsi="Calibri" w:eastAsia="Calibri"/>
          <w:lang w:val="en-US"/>
        </w:rPr>
      </w:pPr>
      <w:r w:rsidRPr="26E1078D">
        <w:rPr>
          <w:rFonts w:ascii="Calibri" w:hAnsi="Calibri" w:eastAsia="Calibri"/>
          <w:lang w:val="en-US"/>
        </w:rPr>
        <w:t xml:space="preserve">Please be reminded of the completion instructions for the CMR, as per </w:t>
      </w:r>
      <w:r w:rsidRPr="26E1078D">
        <w:rPr>
          <w:rFonts w:ascii="Calibri" w:hAnsi="Calibri" w:eastAsia="Calibri"/>
          <w:b/>
          <w:bCs/>
          <w:lang w:val="en-US"/>
        </w:rPr>
        <w:t>Appendix</w:t>
      </w:r>
      <w:r w:rsidRPr="26E1078D">
        <w:rPr>
          <w:rFonts w:ascii="Calibri" w:hAnsi="Calibri" w:eastAsia="Calibri"/>
          <w:lang w:val="en-US"/>
        </w:rPr>
        <w:t>:</w:t>
      </w:r>
    </w:p>
    <w:p w:rsidRPr="00171C42" w:rsidR="2F9F9269" w:rsidP="00171C42" w:rsidRDefault="2F9F9269" w14:paraId="3010A5BE" w14:textId="55A5CD83">
      <w:pPr>
        <w:pStyle w:val="PargrafodaLista"/>
        <w:numPr>
          <w:ilvl w:val="0"/>
          <w:numId w:val="14"/>
        </w:numPr>
        <w:rPr>
          <w:rFonts w:ascii="Calibri" w:hAnsi="Calibri" w:eastAsia="Calibri"/>
          <w:lang w:val="en-US"/>
        </w:rPr>
      </w:pPr>
      <w:r w:rsidRPr="00171C42">
        <w:rPr>
          <w:rFonts w:ascii="Calibri" w:hAnsi="Calibri" w:eastAsia="Calibri"/>
          <w:b/>
          <w:bCs/>
          <w:lang w:val="en-US"/>
        </w:rPr>
        <w:t xml:space="preserve">Box 1 </w:t>
      </w:r>
      <w:r w:rsidRPr="00171C42">
        <w:rPr>
          <w:rFonts w:ascii="Calibri" w:hAnsi="Calibri" w:eastAsia="Calibri"/>
          <w:lang w:val="en-US"/>
        </w:rPr>
        <w:t xml:space="preserve">– Consignor / Sender – </w:t>
      </w:r>
      <w:r w:rsidRPr="00171C42">
        <w:rPr>
          <w:rFonts w:ascii="Calibri" w:hAnsi="Calibri" w:eastAsia="Calibri"/>
          <w:b/>
          <w:bCs/>
          <w:lang w:val="en-US"/>
        </w:rPr>
        <w:t xml:space="preserve">Your information </w:t>
      </w:r>
      <w:r w:rsidRPr="00171C42">
        <w:rPr>
          <w:rFonts w:ascii="Calibri" w:hAnsi="Calibri" w:eastAsia="Calibri"/>
          <w:lang w:val="en-US"/>
        </w:rPr>
        <w:t xml:space="preserve">(legal name, address, country) as the Buyer who has bought the vehicles from BCA and who has engaged directly with the </w:t>
      </w:r>
      <w:proofErr w:type="gramStart"/>
      <w:r w:rsidRPr="00171C42">
        <w:rPr>
          <w:rFonts w:ascii="Calibri" w:hAnsi="Calibri" w:eastAsia="Calibri"/>
          <w:lang w:val="en-US"/>
        </w:rPr>
        <w:t>carrier;</w:t>
      </w:r>
      <w:proofErr w:type="gramEnd"/>
    </w:p>
    <w:p w:rsidRPr="00171C42" w:rsidR="2F9F9269" w:rsidP="00171C42" w:rsidRDefault="2F9F9269" w14:paraId="6DEDBF1E" w14:textId="0402549C">
      <w:pPr>
        <w:pStyle w:val="PargrafodaLista"/>
        <w:numPr>
          <w:ilvl w:val="0"/>
          <w:numId w:val="14"/>
        </w:numPr>
        <w:rPr>
          <w:rFonts w:ascii="Calibri" w:hAnsi="Calibri" w:eastAsia="Calibri"/>
          <w:lang w:val="en-US"/>
        </w:rPr>
      </w:pPr>
      <w:r w:rsidRPr="00171C42">
        <w:rPr>
          <w:rFonts w:ascii="Calibri" w:hAnsi="Calibri" w:eastAsia="Calibri"/>
          <w:b/>
          <w:bCs/>
          <w:lang w:val="en-US"/>
        </w:rPr>
        <w:t xml:space="preserve">Box 2 </w:t>
      </w:r>
      <w:r w:rsidRPr="00171C42">
        <w:rPr>
          <w:rFonts w:ascii="Calibri" w:hAnsi="Calibri" w:eastAsia="Calibri"/>
          <w:lang w:val="en-US"/>
        </w:rPr>
        <w:t xml:space="preserve">– Consignee / Recipient - </w:t>
      </w:r>
      <w:r w:rsidRPr="00171C42">
        <w:rPr>
          <w:rFonts w:ascii="Calibri" w:hAnsi="Calibri" w:eastAsia="Calibri"/>
          <w:b/>
          <w:bCs/>
          <w:lang w:val="en-US"/>
        </w:rPr>
        <w:t xml:space="preserve">Your information </w:t>
      </w:r>
      <w:r w:rsidRPr="00171C42">
        <w:rPr>
          <w:rFonts w:ascii="Calibri" w:hAnsi="Calibri" w:eastAsia="Calibri"/>
          <w:lang w:val="en-US"/>
        </w:rPr>
        <w:t xml:space="preserve">(legal name, address, country) as the Buyer who has bought the vehicles from BCA, who has engaged directly with the carrier and who will receive the </w:t>
      </w:r>
      <w:proofErr w:type="gramStart"/>
      <w:r w:rsidRPr="00171C42">
        <w:rPr>
          <w:rFonts w:ascii="Calibri" w:hAnsi="Calibri" w:eastAsia="Calibri"/>
          <w:lang w:val="en-US"/>
        </w:rPr>
        <w:t>delivery;</w:t>
      </w:r>
      <w:proofErr w:type="gramEnd"/>
    </w:p>
    <w:p w:rsidRPr="00171C42" w:rsidR="2F9F9269" w:rsidP="00171C42" w:rsidRDefault="2F9F9269" w14:paraId="0E347EBA" w14:textId="145E94F3">
      <w:pPr>
        <w:pStyle w:val="PargrafodaLista"/>
        <w:numPr>
          <w:ilvl w:val="0"/>
          <w:numId w:val="14"/>
        </w:numPr>
        <w:rPr>
          <w:rFonts w:ascii="Calibri" w:hAnsi="Calibri" w:eastAsia="Calibri"/>
          <w:lang w:val="en-US"/>
        </w:rPr>
      </w:pPr>
      <w:r w:rsidRPr="00171C42">
        <w:rPr>
          <w:rFonts w:ascii="Calibri" w:hAnsi="Calibri" w:eastAsia="Calibri"/>
          <w:lang w:val="en-US"/>
        </w:rPr>
        <w:t>Box 3 – Place of delivery - Your approved delivery address (in accordance with BCA’s</w:t>
      </w:r>
    </w:p>
    <w:p w:rsidRPr="00171C42" w:rsidR="2F9F9269" w:rsidP="62A835AD" w:rsidRDefault="2F9F9269" w14:paraId="6ED28439" w14:textId="0FC73F9B" w14:noSpellErr="1">
      <w:pPr>
        <w:pStyle w:val="PargrafodaLista"/>
        <w:numPr>
          <w:ilvl w:val="0"/>
          <w:numId w:val="14"/>
        </w:numPr>
        <w:rPr>
          <w:rFonts w:ascii="Calibri" w:hAnsi="Calibri" w:eastAsia="Calibri"/>
          <w:lang w:val="en-GB"/>
        </w:rPr>
      </w:pPr>
      <w:r w:rsidRPr="62A835AD" w:rsidR="2F9F9269">
        <w:rPr>
          <w:rFonts w:ascii="Calibri" w:hAnsi="Calibri" w:eastAsia="Calibri"/>
          <w:lang w:val="en-GB"/>
        </w:rPr>
        <w:t>compliance standards</w:t>
      </w:r>
      <w:r w:rsidRPr="62A835AD" w:rsidR="2F9F9269">
        <w:rPr>
          <w:rFonts w:ascii="Calibri" w:hAnsi="Calibri" w:eastAsia="Calibri"/>
          <w:lang w:val="en-GB"/>
        </w:rPr>
        <w:t>);</w:t>
      </w:r>
    </w:p>
    <w:p w:rsidRPr="00171C42" w:rsidR="2F9F9269" w:rsidP="00171C42" w:rsidRDefault="2F9F9269" w14:paraId="4B28769E" w14:textId="08BFFD8C">
      <w:pPr>
        <w:pStyle w:val="PargrafodaLista"/>
        <w:numPr>
          <w:ilvl w:val="0"/>
          <w:numId w:val="14"/>
        </w:numPr>
        <w:rPr>
          <w:rFonts w:ascii="Calibri" w:hAnsi="Calibri" w:eastAsia="Calibri"/>
          <w:lang w:val="en-US"/>
        </w:rPr>
      </w:pPr>
      <w:r w:rsidRPr="00171C42">
        <w:rPr>
          <w:rFonts w:ascii="Calibri" w:hAnsi="Calibri" w:eastAsia="Calibri"/>
          <w:lang w:val="en-US"/>
        </w:rPr>
        <w:t xml:space="preserve">Box 4 – Place and date of taking over the goods – Compound (address, city, country) and date when the goods are taken into loading by the </w:t>
      </w:r>
      <w:proofErr w:type="gramStart"/>
      <w:r w:rsidRPr="00171C42">
        <w:rPr>
          <w:rFonts w:ascii="Calibri" w:hAnsi="Calibri" w:eastAsia="Calibri"/>
          <w:lang w:val="en-US"/>
        </w:rPr>
        <w:t>carrier;</w:t>
      </w:r>
      <w:proofErr w:type="gramEnd"/>
    </w:p>
    <w:p w:rsidRPr="00171C42" w:rsidR="2F9F9269" w:rsidP="62A835AD" w:rsidRDefault="2F9F9269" w14:paraId="50951E16" w14:textId="7F4BF0F9" w14:noSpellErr="1">
      <w:pPr>
        <w:pStyle w:val="PargrafodaLista"/>
        <w:numPr>
          <w:ilvl w:val="0"/>
          <w:numId w:val="14"/>
        </w:numPr>
        <w:rPr>
          <w:rFonts w:ascii="Calibri" w:hAnsi="Calibri" w:eastAsia="Calibri"/>
          <w:lang w:val="en-GB"/>
        </w:rPr>
      </w:pPr>
      <w:r w:rsidRPr="62A835AD" w:rsidR="2F9F9269">
        <w:rPr>
          <w:rFonts w:ascii="Calibri" w:hAnsi="Calibri" w:eastAsia="Calibri"/>
          <w:lang w:val="en-GB"/>
        </w:rPr>
        <w:t xml:space="preserve">Boxes 6 to 12 - Identification of the vehicles </w:t>
      </w:r>
      <w:r w:rsidRPr="62A835AD" w:rsidR="2F9F9269">
        <w:rPr>
          <w:rFonts w:ascii="Calibri" w:hAnsi="Calibri" w:eastAsia="Calibri"/>
          <w:lang w:val="en-GB"/>
        </w:rPr>
        <w:t>purchased</w:t>
      </w:r>
      <w:r w:rsidRPr="62A835AD" w:rsidR="2F9F9269">
        <w:rPr>
          <w:rFonts w:ascii="Calibri" w:hAnsi="Calibri" w:eastAsia="Calibri"/>
          <w:lang w:val="en-GB"/>
        </w:rPr>
        <w:t xml:space="preserve"> and being transported (e.g., brand, model, VIN, plate</w:t>
      </w:r>
      <w:r w:rsidRPr="62A835AD" w:rsidR="2F9F9269">
        <w:rPr>
          <w:rFonts w:ascii="Calibri" w:hAnsi="Calibri" w:eastAsia="Calibri"/>
          <w:lang w:val="en-GB"/>
        </w:rPr>
        <w:t>);</w:t>
      </w:r>
    </w:p>
    <w:p w:rsidRPr="00171C42" w:rsidR="2F9F9269" w:rsidP="00171C42" w:rsidRDefault="2F9F9269" w14:paraId="52347071" w14:textId="215E71F6">
      <w:pPr>
        <w:pStyle w:val="PargrafodaLista"/>
        <w:numPr>
          <w:ilvl w:val="0"/>
          <w:numId w:val="14"/>
        </w:numPr>
        <w:rPr>
          <w:rFonts w:ascii="Calibri" w:hAnsi="Calibri" w:eastAsia="Calibri"/>
          <w:lang w:val="en-US"/>
        </w:rPr>
      </w:pPr>
      <w:r w:rsidRPr="00171C42">
        <w:rPr>
          <w:rFonts w:ascii="Calibri" w:hAnsi="Calibri" w:eastAsia="Calibri"/>
          <w:lang w:val="en-US"/>
        </w:rPr>
        <w:t xml:space="preserve">Boxes 16 – Carrier – Name, address, country of the carrier engaged for the </w:t>
      </w:r>
      <w:proofErr w:type="gramStart"/>
      <w:r w:rsidRPr="00171C42">
        <w:rPr>
          <w:rFonts w:ascii="Calibri" w:hAnsi="Calibri" w:eastAsia="Calibri"/>
          <w:lang w:val="en-US"/>
        </w:rPr>
        <w:t>transport;</w:t>
      </w:r>
      <w:proofErr w:type="gramEnd"/>
    </w:p>
    <w:p w:rsidRPr="00171C42" w:rsidR="2F9F9269" w:rsidP="00171C42" w:rsidRDefault="2F9F9269" w14:paraId="502E4842" w14:textId="0B339883">
      <w:pPr>
        <w:pStyle w:val="PargrafodaLista"/>
        <w:numPr>
          <w:ilvl w:val="0"/>
          <w:numId w:val="14"/>
        </w:numPr>
        <w:rPr>
          <w:rFonts w:ascii="Calibri" w:hAnsi="Calibri" w:eastAsia="Calibri"/>
          <w:lang w:val="en-US"/>
        </w:rPr>
      </w:pPr>
      <w:r w:rsidRPr="00171C42">
        <w:rPr>
          <w:rFonts w:ascii="Calibri" w:hAnsi="Calibri" w:eastAsia="Calibri"/>
          <w:lang w:val="en-US"/>
        </w:rPr>
        <w:t xml:space="preserve">Box 21 - Place and date of the establishment of the </w:t>
      </w:r>
      <w:proofErr w:type="gramStart"/>
      <w:r w:rsidRPr="00171C42">
        <w:rPr>
          <w:rFonts w:ascii="Calibri" w:hAnsi="Calibri" w:eastAsia="Calibri"/>
          <w:lang w:val="en-US"/>
        </w:rPr>
        <w:t>CMR;</w:t>
      </w:r>
      <w:proofErr w:type="gramEnd"/>
    </w:p>
    <w:p w:rsidRPr="00171C42" w:rsidR="2F9F9269" w:rsidP="00171C42" w:rsidRDefault="2F9F9269" w14:paraId="4AAF9AE7" w14:textId="2B240057">
      <w:pPr>
        <w:pStyle w:val="PargrafodaLista"/>
        <w:numPr>
          <w:ilvl w:val="0"/>
          <w:numId w:val="14"/>
        </w:numPr>
        <w:rPr>
          <w:rFonts w:ascii="Calibri" w:hAnsi="Calibri" w:eastAsia="Calibri"/>
          <w:lang w:val="en-US"/>
        </w:rPr>
      </w:pPr>
      <w:r w:rsidRPr="00171C42">
        <w:rPr>
          <w:rFonts w:ascii="Calibri" w:hAnsi="Calibri" w:eastAsia="Calibri"/>
          <w:b/>
          <w:bCs/>
          <w:lang w:val="en-US"/>
        </w:rPr>
        <w:t xml:space="preserve">Box 22 </w:t>
      </w:r>
      <w:r w:rsidRPr="00171C42">
        <w:rPr>
          <w:rFonts w:ascii="Calibri" w:hAnsi="Calibri" w:eastAsia="Calibri"/>
          <w:lang w:val="en-US"/>
        </w:rPr>
        <w:t xml:space="preserve">- Signature and stamp of Sender - </w:t>
      </w:r>
      <w:r w:rsidRPr="00171C42">
        <w:rPr>
          <w:rFonts w:ascii="Calibri" w:hAnsi="Calibri" w:eastAsia="Calibri"/>
          <w:b/>
          <w:bCs/>
          <w:lang w:val="en-US"/>
        </w:rPr>
        <w:t xml:space="preserve">Your stamp and signature, </w:t>
      </w:r>
      <w:r w:rsidRPr="00171C42">
        <w:rPr>
          <w:rFonts w:ascii="Calibri" w:hAnsi="Calibri" w:eastAsia="Calibri"/>
          <w:lang w:val="en-US"/>
        </w:rPr>
        <w:t xml:space="preserve">as the Buyer who has bought the vehicles from BCA and has engaged directly with the carrier (same as Box 1 and 2). In the event Your stamp is not available at the beginning of transport, please ask the transport company to fill in Your information (legal name, address, country) before the transport begins, and please add your </w:t>
      </w:r>
      <w:r w:rsidRPr="00171C42">
        <w:rPr>
          <w:rFonts w:ascii="Calibri" w:hAnsi="Calibri" w:eastAsia="Calibri"/>
          <w:b/>
          <w:bCs/>
          <w:lang w:val="en-US"/>
        </w:rPr>
        <w:t xml:space="preserve">stamp and signature </w:t>
      </w:r>
      <w:r w:rsidRPr="00171C42">
        <w:rPr>
          <w:rFonts w:ascii="Calibri" w:hAnsi="Calibri" w:eastAsia="Calibri"/>
          <w:lang w:val="en-US"/>
        </w:rPr>
        <w:t xml:space="preserve">after the delivery has been </w:t>
      </w:r>
      <w:proofErr w:type="gramStart"/>
      <w:r w:rsidRPr="00171C42">
        <w:rPr>
          <w:rFonts w:ascii="Calibri" w:hAnsi="Calibri" w:eastAsia="Calibri"/>
          <w:lang w:val="en-US"/>
        </w:rPr>
        <w:t>complete;</w:t>
      </w:r>
      <w:proofErr w:type="gramEnd"/>
    </w:p>
    <w:p w:rsidRPr="00171C42" w:rsidR="2F9F9269" w:rsidP="62A835AD" w:rsidRDefault="2F9F9269" w14:paraId="3FEB2A19" w14:textId="04CA2AA3" w14:noSpellErr="1">
      <w:pPr>
        <w:pStyle w:val="PargrafodaLista"/>
        <w:numPr>
          <w:ilvl w:val="0"/>
          <w:numId w:val="14"/>
        </w:numPr>
        <w:rPr>
          <w:rFonts w:ascii="Calibri" w:hAnsi="Calibri" w:eastAsia="Calibri"/>
          <w:lang w:val="en-GB"/>
        </w:rPr>
      </w:pPr>
      <w:r w:rsidRPr="62A835AD" w:rsidR="2F9F9269">
        <w:rPr>
          <w:rFonts w:ascii="Calibri" w:hAnsi="Calibri" w:eastAsia="Calibri"/>
          <w:lang w:val="en-GB"/>
        </w:rPr>
        <w:t>Box 23 - Signature and stamp of the carrier (same as transport company in box 16</w:t>
      </w:r>
      <w:r w:rsidRPr="62A835AD" w:rsidR="2F9F9269">
        <w:rPr>
          <w:rFonts w:ascii="Calibri" w:hAnsi="Calibri" w:eastAsia="Calibri"/>
          <w:lang w:val="en-GB"/>
        </w:rPr>
        <w:t>);</w:t>
      </w:r>
    </w:p>
    <w:p w:rsidRPr="00171C42" w:rsidR="00171C42" w:rsidP="00171C42" w:rsidRDefault="2F9F9269" w14:paraId="4AE74EF0" w14:textId="1D399587">
      <w:pPr>
        <w:pStyle w:val="PargrafodaLista"/>
        <w:numPr>
          <w:ilvl w:val="0"/>
          <w:numId w:val="14"/>
        </w:numPr>
        <w:rPr>
          <w:rFonts w:ascii="Calibri" w:hAnsi="Calibri" w:eastAsia="Calibri"/>
          <w:lang w:val="en-US"/>
        </w:rPr>
      </w:pPr>
      <w:r w:rsidRPr="00171C42">
        <w:rPr>
          <w:rFonts w:ascii="Calibri" w:hAnsi="Calibri" w:eastAsia="Calibri"/>
          <w:b/>
          <w:bCs/>
          <w:lang w:val="en-US"/>
        </w:rPr>
        <w:t xml:space="preserve">Box 24 </w:t>
      </w:r>
      <w:r w:rsidRPr="00171C42">
        <w:rPr>
          <w:rFonts w:ascii="Calibri" w:hAnsi="Calibri" w:eastAsia="Calibri"/>
          <w:lang w:val="en-US"/>
        </w:rPr>
        <w:t xml:space="preserve">- Date of reception, signature and stamp of the Consignee - </w:t>
      </w:r>
      <w:r w:rsidRPr="00171C42">
        <w:rPr>
          <w:rFonts w:ascii="Calibri" w:hAnsi="Calibri" w:eastAsia="Calibri"/>
          <w:b/>
          <w:bCs/>
          <w:lang w:val="en-US"/>
        </w:rPr>
        <w:t xml:space="preserve">Your stamp, signature and date of reception </w:t>
      </w:r>
      <w:r w:rsidRPr="00171C42">
        <w:rPr>
          <w:rFonts w:ascii="Calibri" w:hAnsi="Calibri" w:eastAsia="Calibri"/>
          <w:lang w:val="en-US"/>
        </w:rPr>
        <w:t>of the vehicles, and as the Buyer who has bought the vehicles from BCA, who has engaged directly with the carrier and received the delivery (same as Box 1, 2 and 22).</w:t>
      </w:r>
    </w:p>
    <w:p w:rsidR="2F9F9269" w:rsidP="26E1078D" w:rsidRDefault="2F9F9269" w14:paraId="4913627F" w14:textId="162F831C">
      <w:pPr>
        <w:rPr>
          <w:rFonts w:ascii="Calibri" w:hAnsi="Calibri" w:eastAsia="Calibri"/>
          <w:b/>
          <w:bCs/>
          <w:u w:val="single"/>
          <w:lang w:val="en-US"/>
        </w:rPr>
      </w:pPr>
      <w:r w:rsidRPr="26E1078D">
        <w:rPr>
          <w:rFonts w:ascii="Calibri" w:hAnsi="Calibri" w:eastAsia="Calibri"/>
          <w:b/>
          <w:bCs/>
          <w:u w:val="single"/>
          <w:lang w:val="en-US"/>
        </w:rPr>
        <w:t>What documents do BCA require to release the vehicle registration documents?</w:t>
      </w:r>
    </w:p>
    <w:p w:rsidR="2F9F9269" w:rsidP="26E1078D" w:rsidRDefault="2F9F9269" w14:paraId="472A4570" w14:textId="1B30F5EA">
      <w:pPr>
        <w:rPr>
          <w:rFonts w:ascii="Calibri" w:hAnsi="Calibri" w:eastAsia="Calibri"/>
          <w:lang w:val="en-US"/>
        </w:rPr>
      </w:pPr>
      <w:r w:rsidRPr="26E1078D">
        <w:rPr>
          <w:rFonts w:ascii="Calibri" w:hAnsi="Calibri" w:eastAsia="Calibri"/>
          <w:lang w:val="en-US"/>
        </w:rPr>
        <w:t>To ensure that BCA can provide you with the registration documents of your purchased vehicles, you will need to provide BCA with the following documents:</w:t>
      </w:r>
    </w:p>
    <w:p w:rsidR="26E1078D" w:rsidP="26E1078D" w:rsidRDefault="26E1078D" w14:paraId="20149668" w14:textId="4AAA33E3">
      <w:pPr>
        <w:rPr>
          <w:rFonts w:ascii="Calibri" w:hAnsi="Calibri" w:eastAsia="Calibri"/>
        </w:rPr>
      </w:pPr>
    </w:p>
    <w:p w:rsidR="2F9F9269" w:rsidP="26E1078D" w:rsidRDefault="2F9F9269" w14:paraId="54EF404F" w14:textId="2A65BE90">
      <w:pPr>
        <w:numPr>
          <w:ilvl w:val="1"/>
          <w:numId w:val="1"/>
        </w:numPr>
        <w:rPr>
          <w:rFonts w:ascii="Calibri" w:hAnsi="Calibri" w:eastAsia="Calibri"/>
          <w:lang w:val="en-US"/>
        </w:rPr>
      </w:pPr>
      <w:r w:rsidRPr="26E1078D">
        <w:rPr>
          <w:rFonts w:ascii="Calibri" w:hAnsi="Calibri" w:eastAsia="Calibri"/>
          <w:lang w:val="en-US"/>
        </w:rPr>
        <w:t xml:space="preserve">the completed Receipt of Delivery declaration showing the relevant data regarding the </w:t>
      </w:r>
      <w:proofErr w:type="gramStart"/>
      <w:r w:rsidRPr="26E1078D">
        <w:rPr>
          <w:rFonts w:ascii="Calibri" w:hAnsi="Calibri" w:eastAsia="Calibri"/>
          <w:lang w:val="en-US"/>
        </w:rPr>
        <w:t>delivery;</w:t>
      </w:r>
      <w:proofErr w:type="gramEnd"/>
    </w:p>
    <w:p w:rsidR="2F9F9269" w:rsidP="62A835AD" w:rsidRDefault="2F9F9269" w14:paraId="7A7CBD39" w14:textId="36AD10D1" w14:noSpellErr="1">
      <w:pPr>
        <w:numPr>
          <w:ilvl w:val="1"/>
          <w:numId w:val="1"/>
        </w:numPr>
        <w:rPr>
          <w:rFonts w:ascii="Calibri" w:hAnsi="Calibri" w:eastAsia="Calibri"/>
          <w:lang w:val="en-GB"/>
        </w:rPr>
      </w:pPr>
      <w:r w:rsidRPr="62A835AD" w:rsidR="2F9F9269">
        <w:rPr>
          <w:rFonts w:ascii="Calibri" w:hAnsi="Calibri" w:eastAsia="Calibri"/>
          <w:lang w:val="en-GB"/>
        </w:rPr>
        <w:t xml:space="preserve">CMR issued by the transport company as per the </w:t>
      </w:r>
      <w:r w:rsidRPr="62A835AD" w:rsidR="2F9F9269">
        <w:rPr>
          <w:rFonts w:ascii="Calibri" w:hAnsi="Calibri" w:eastAsia="Calibri"/>
          <w:lang w:val="en-GB"/>
        </w:rPr>
        <w:t>previous</w:t>
      </w:r>
      <w:r w:rsidRPr="62A835AD" w:rsidR="2F9F9269">
        <w:rPr>
          <w:rFonts w:ascii="Calibri" w:hAnsi="Calibri" w:eastAsia="Calibri"/>
          <w:lang w:val="en-GB"/>
        </w:rPr>
        <w:t xml:space="preserve"> instructions (note that, in the event the delivery is completed in several legs, you will need to provide to BCA with </w:t>
      </w:r>
      <w:r w:rsidRPr="62A835AD" w:rsidR="2F9F9269">
        <w:rPr>
          <w:rFonts w:ascii="Calibri" w:hAnsi="Calibri" w:eastAsia="Calibri"/>
          <w:lang w:val="en-GB"/>
        </w:rPr>
        <w:t>all of</w:t>
      </w:r>
      <w:r w:rsidRPr="62A835AD" w:rsidR="2F9F9269">
        <w:rPr>
          <w:rFonts w:ascii="Calibri" w:hAnsi="Calibri" w:eastAsia="Calibri"/>
          <w:lang w:val="en-GB"/>
        </w:rPr>
        <w:t xml:space="preserve"> the CMR’s corresponding to the entire journey from the BCA compound to your delivery address</w:t>
      </w:r>
      <w:r w:rsidRPr="62A835AD" w:rsidR="2F9F9269">
        <w:rPr>
          <w:rFonts w:ascii="Calibri" w:hAnsi="Calibri" w:eastAsia="Calibri"/>
          <w:lang w:val="en-GB"/>
        </w:rPr>
        <w:t>);</w:t>
      </w:r>
    </w:p>
    <w:p w:rsidR="2F9F9269" w:rsidP="26E1078D" w:rsidRDefault="2F9F9269" w14:paraId="0AE86FB9" w14:textId="6FBB856B">
      <w:pPr>
        <w:numPr>
          <w:ilvl w:val="1"/>
          <w:numId w:val="1"/>
        </w:numPr>
        <w:rPr>
          <w:rFonts w:ascii="Calibri" w:hAnsi="Calibri" w:eastAsia="Calibri"/>
          <w:lang w:val="en-US"/>
        </w:rPr>
      </w:pPr>
      <w:r w:rsidRPr="26E1078D">
        <w:rPr>
          <w:rFonts w:ascii="Calibri" w:hAnsi="Calibri" w:eastAsia="Calibri"/>
          <w:lang w:val="en-US"/>
        </w:rPr>
        <w:t>Insurance policy of the carrier valid at the date of the transport (in case you have not provided it before to BCA).</w:t>
      </w:r>
    </w:p>
    <w:p w:rsidR="2F9F9269" w:rsidP="26E1078D" w:rsidRDefault="2F9F9269" w14:paraId="07272CCF" w14:textId="7DF1B8C8">
      <w:pPr>
        <w:rPr>
          <w:rFonts w:ascii="Calibri" w:hAnsi="Calibri" w:eastAsia="Calibri"/>
          <w:lang w:val="en-US"/>
        </w:rPr>
      </w:pPr>
      <w:r w:rsidRPr="26E1078D">
        <w:rPr>
          <w:rFonts w:ascii="Calibri" w:hAnsi="Calibri" w:eastAsia="Calibri"/>
          <w:lang w:val="en-US"/>
        </w:rPr>
        <w:t xml:space="preserve"> </w:t>
      </w:r>
    </w:p>
    <w:p w:rsidR="2F9F9269" w:rsidP="26E1078D" w:rsidRDefault="2F9F9269" w14:paraId="571A27DB" w14:textId="60230420">
      <w:pPr>
        <w:rPr>
          <w:rFonts w:ascii="Calibri" w:hAnsi="Calibri" w:eastAsia="Calibri"/>
          <w:lang w:val="en-US"/>
        </w:rPr>
      </w:pPr>
      <w:r w:rsidRPr="26E1078D">
        <w:rPr>
          <w:rFonts w:ascii="Calibri" w:hAnsi="Calibri" w:eastAsia="Calibri"/>
          <w:lang w:val="en-US"/>
        </w:rPr>
        <w:t>Where any of the documents outlined above do not meet the required compliance standards, BCA may request further documents or evidence that the goods have been delivered to your approved delivery address before releasing the vehicle registration documents.</w:t>
      </w:r>
    </w:p>
    <w:p w:rsidR="2F9F9269" w:rsidP="26E1078D" w:rsidRDefault="2F9F9269" w14:paraId="19BF1607" w14:textId="022A1C20">
      <w:pPr>
        <w:rPr>
          <w:rFonts w:ascii="Calibri" w:hAnsi="Calibri" w:eastAsia="Calibri"/>
          <w:lang w:val="en-US"/>
        </w:rPr>
      </w:pPr>
      <w:proofErr w:type="gramStart"/>
      <w:r w:rsidRPr="26E1078D">
        <w:rPr>
          <w:rFonts w:ascii="Calibri" w:hAnsi="Calibri" w:eastAsia="Calibri"/>
          <w:lang w:val="en-US"/>
        </w:rPr>
        <w:t>In particular, where</w:t>
      </w:r>
      <w:proofErr w:type="gramEnd"/>
      <w:r w:rsidRPr="26E1078D">
        <w:rPr>
          <w:rFonts w:ascii="Calibri" w:hAnsi="Calibri" w:eastAsia="Calibri"/>
          <w:lang w:val="en-US"/>
        </w:rPr>
        <w:t xml:space="preserve"> the CMR consignment notes are incorrectly fulfilled in boxes 1 and 22, because they do not identify your company as the Sender / Consignor, BCA might refuse them and have to charge the respective domestic VAT from the selling country in order to release the vehicle registration documents.</w:t>
      </w:r>
    </w:p>
    <w:p w:rsidR="2F9F9269" w:rsidP="26E1078D" w:rsidRDefault="2F9F9269" w14:paraId="269DEC7A" w14:textId="4EAD0F48">
      <w:pPr>
        <w:rPr>
          <w:rFonts w:ascii="Calibri" w:hAnsi="Calibri" w:eastAsia="Calibri"/>
          <w:lang w:val="en-US"/>
        </w:rPr>
      </w:pPr>
      <w:r w:rsidRPr="26E1078D">
        <w:rPr>
          <w:rFonts w:ascii="Calibri" w:hAnsi="Calibri" w:eastAsia="Calibri"/>
          <w:lang w:val="en-US"/>
        </w:rPr>
        <w:t>Should you require any further clarifications or have any questions on this, please get in touch with your usual BCA contact.</w:t>
      </w:r>
    </w:p>
    <w:p w:rsidR="26E1078D" w:rsidRDefault="26E1078D" w14:paraId="1A31187B" w14:textId="0FE2A271"/>
    <w:p w:rsidR="00CB7C78" w:rsidRDefault="00CB7C78" w14:paraId="3E55CFB5" w14:textId="7D0E319C">
      <w:r>
        <w:br w:type="page"/>
      </w:r>
    </w:p>
    <w:p w:rsidR="712EA8F4" w:rsidP="26E1078D" w:rsidRDefault="712EA8F4" w14:paraId="6260E517" w14:textId="443A8D9A">
      <w:pPr>
        <w:rPr>
          <w:rFonts w:ascii="Calibri" w:hAnsi="Calibri" w:eastAsia="Calibri"/>
          <w:b/>
          <w:bCs/>
        </w:rPr>
      </w:pPr>
      <w:r w:rsidRPr="26E1078D">
        <w:rPr>
          <w:rFonts w:ascii="Calibri" w:hAnsi="Calibri" w:eastAsia="Calibri"/>
          <w:b/>
          <w:bCs/>
        </w:rPr>
        <w:t>APPENDIX</w:t>
      </w:r>
    </w:p>
    <w:p w:rsidRPr="00CB7C78" w:rsidR="00CB7C78" w:rsidRDefault="00B3305B" w14:paraId="76B8BD1A" w14:textId="2209A036">
      <w:pPr>
        <w:rPr>
          <w:b/>
          <w:bCs/>
        </w:rPr>
      </w:pPr>
      <w:r w:rsidRPr="00B3305B">
        <w:rPr>
          <w:noProof/>
        </w:rPr>
        <w:drawing>
          <wp:inline distT="0" distB="0" distL="0" distR="0" wp14:anchorId="5C5FDDBA" wp14:editId="1202133A">
            <wp:extent cx="6012504" cy="8137463"/>
            <wp:effectExtent l="0" t="0" r="0" b="0"/>
            <wp:docPr id="503628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2504" cy="8137463"/>
                    </a:xfrm>
                    <a:prstGeom prst="rect">
                      <a:avLst/>
                    </a:prstGeom>
                    <a:noFill/>
                    <a:ln>
                      <a:noFill/>
                    </a:ln>
                  </pic:spPr>
                </pic:pic>
              </a:graphicData>
            </a:graphic>
          </wp:inline>
        </w:drawing>
      </w:r>
    </w:p>
    <w:sectPr w:rsidRPr="00CB7C78" w:rsidR="00CB7C78">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76B8" w:rsidP="009C7D9D" w:rsidRDefault="00EF76B8" w14:paraId="6D14B5C2" w14:textId="77777777">
      <w:pPr>
        <w:spacing w:after="0" w:line="240" w:lineRule="auto"/>
      </w:pPr>
      <w:r>
        <w:separator/>
      </w:r>
    </w:p>
  </w:endnote>
  <w:endnote w:type="continuationSeparator" w:id="0">
    <w:p w:rsidR="00EF76B8" w:rsidP="009C7D9D" w:rsidRDefault="00EF76B8" w14:paraId="2F7AA8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12292803"/>
      <w:docPartObj>
        <w:docPartGallery w:val="Page Numbers (Bottom of Page)"/>
        <w:docPartUnique/>
      </w:docPartObj>
    </w:sdtPr>
    <w:sdtEndPr>
      <w:rPr>
        <w:sz w:val="22"/>
        <w:szCs w:val="22"/>
      </w:rPr>
    </w:sdtEndPr>
    <w:sdtContent>
      <w:sdt>
        <w:sdtPr>
          <w:rPr>
            <w:sz w:val="16"/>
            <w:szCs w:val="16"/>
          </w:rPr>
          <w:id w:val="-1769616900"/>
          <w:docPartObj>
            <w:docPartGallery w:val="Page Numbers (Top of Page)"/>
            <w:docPartUnique/>
          </w:docPartObj>
        </w:sdtPr>
        <w:sdtEndPr>
          <w:rPr>
            <w:sz w:val="22"/>
            <w:szCs w:val="22"/>
          </w:rPr>
        </w:sdtEndPr>
        <w:sdtContent>
          <w:p w:rsidR="00B47DC8" w:rsidP="26E1078D" w:rsidRDefault="26E1078D" w14:paraId="2A21FDBD" w14:textId="1EAA8E3A">
            <w:pPr>
              <w:pStyle w:val="Rodap"/>
              <w:jc w:val="right"/>
            </w:pPr>
            <w:r w:rsidRPr="26E1078D">
              <w:rPr>
                <w:sz w:val="16"/>
                <w:szCs w:val="16"/>
              </w:rPr>
              <w:t xml:space="preserve">Page </w:t>
            </w:r>
            <w:r w:rsidRPr="26E1078D">
              <w:rPr>
                <w:noProof/>
                <w:sz w:val="16"/>
                <w:szCs w:val="16"/>
              </w:rPr>
              <w:fldChar w:fldCharType="begin"/>
            </w:r>
            <w:r w:rsidRPr="26E1078D">
              <w:rPr>
                <w:sz w:val="16"/>
                <w:szCs w:val="16"/>
              </w:rPr>
              <w:instrText xml:space="preserve"> PAGE </w:instrText>
            </w:r>
            <w:r w:rsidRPr="26E1078D">
              <w:rPr>
                <w:sz w:val="16"/>
                <w:szCs w:val="16"/>
              </w:rPr>
              <w:fldChar w:fldCharType="separate"/>
            </w:r>
            <w:r w:rsidRPr="26E1078D">
              <w:rPr>
                <w:noProof/>
                <w:sz w:val="16"/>
                <w:szCs w:val="16"/>
              </w:rPr>
              <w:t>2</w:t>
            </w:r>
            <w:r w:rsidRPr="26E1078D">
              <w:rPr>
                <w:noProof/>
                <w:sz w:val="16"/>
                <w:szCs w:val="16"/>
              </w:rPr>
              <w:fldChar w:fldCharType="end"/>
            </w:r>
            <w:r w:rsidRPr="26E1078D">
              <w:rPr>
                <w:sz w:val="16"/>
                <w:szCs w:val="16"/>
              </w:rPr>
              <w:t xml:space="preserve"> of </w:t>
            </w:r>
            <w:r w:rsidRPr="26E1078D">
              <w:rPr>
                <w:noProof/>
                <w:sz w:val="16"/>
                <w:szCs w:val="16"/>
              </w:rPr>
              <w:fldChar w:fldCharType="begin"/>
            </w:r>
            <w:r w:rsidRPr="26E1078D">
              <w:rPr>
                <w:sz w:val="16"/>
                <w:szCs w:val="16"/>
              </w:rPr>
              <w:instrText xml:space="preserve"> NUMPAGES  </w:instrText>
            </w:r>
            <w:r w:rsidRPr="26E1078D">
              <w:rPr>
                <w:sz w:val="16"/>
                <w:szCs w:val="16"/>
              </w:rPr>
              <w:fldChar w:fldCharType="separate"/>
            </w:r>
            <w:r w:rsidRPr="26E1078D">
              <w:rPr>
                <w:noProof/>
                <w:sz w:val="16"/>
                <w:szCs w:val="16"/>
              </w:rPr>
              <w:t>2</w:t>
            </w:r>
            <w:r w:rsidRPr="26E1078D">
              <w:rPr>
                <w:noProo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76B8" w:rsidP="009C7D9D" w:rsidRDefault="00EF76B8" w14:paraId="4F0C0960" w14:textId="77777777">
      <w:pPr>
        <w:spacing w:after="0" w:line="240" w:lineRule="auto"/>
      </w:pPr>
      <w:r>
        <w:separator/>
      </w:r>
    </w:p>
  </w:footnote>
  <w:footnote w:type="continuationSeparator" w:id="0">
    <w:p w:rsidR="00EF76B8" w:rsidP="009C7D9D" w:rsidRDefault="00EF76B8" w14:paraId="2C3D766D" w14:textId="77777777">
      <w:pPr>
        <w:spacing w:after="0" w:line="240" w:lineRule="auto"/>
      </w:pPr>
      <w:r>
        <w:continuationSeparator/>
      </w:r>
    </w:p>
  </w:footnote>
  <w:footnote w:id="1">
    <w:p w:rsidRPr="00171C42" w:rsidR="00171C42" w:rsidRDefault="00171C42" w14:paraId="2BA2E5AA" w14:textId="14A8577F">
      <w:pPr>
        <w:pStyle w:val="Textodenotaderodap"/>
        <w:rPr>
          <w:lang w:val="en-US"/>
        </w:rPr>
      </w:pPr>
      <w:r>
        <w:rPr>
          <w:rStyle w:val="Refdenotaderodap"/>
        </w:rPr>
        <w:footnoteRef/>
      </w:r>
      <w:r>
        <w:t xml:space="preserve"> </w:t>
      </w:r>
      <w:r w:rsidRPr="00171C42">
        <w:t xml:space="preserve">Convention on the Contract for the International Carriage of Goods by Road (CMR) (Geneva, 19 May 1956), can be consulted here </w:t>
      </w:r>
      <w:hyperlink w:history="1" r:id="rId1">
        <w:r w:rsidRPr="00171C42">
          <w:rPr>
            <w:rStyle w:val="Hiperligao"/>
          </w:rPr>
          <w:t>http://www.unece.org/fileadmin/DAM/trans/conventn/cmr_e.pdf</w:t>
        </w:r>
      </w:hyperlink>
      <w:r w:rsidRPr="00171C4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47DC8" w:rsidRDefault="00FD7A5E" w14:paraId="714FFD6C" w14:textId="77777777">
    <w:pPr>
      <w:pStyle w:val="Cabealho"/>
    </w:pPr>
    <w:r>
      <w:rPr>
        <w:noProof/>
        <w:lang w:eastAsia="en-GB"/>
      </w:rPr>
      <mc:AlternateContent>
        <mc:Choice Requires="wpg">
          <w:drawing>
            <wp:anchor distT="0" distB="0" distL="114300" distR="114300" simplePos="0" relativeHeight="251659264" behindDoc="1" locked="0" layoutInCell="1" allowOverlap="1" wp14:anchorId="554D56B9" wp14:editId="03BBF4EB">
              <wp:simplePos x="0" y="0"/>
              <wp:positionH relativeFrom="page">
                <wp:posOffset>5471160</wp:posOffset>
              </wp:positionH>
              <wp:positionV relativeFrom="page">
                <wp:posOffset>405765</wp:posOffset>
              </wp:positionV>
              <wp:extent cx="896400" cy="280800"/>
              <wp:effectExtent l="0" t="0" r="0" b="5080"/>
              <wp:wrapNone/>
              <wp:docPr id="1627133920"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400" cy="280800"/>
                        <a:chOff x="9897" y="15827"/>
                        <a:chExt cx="1412" cy="442"/>
                      </a:xfrm>
                    </wpg:grpSpPr>
                    <pic:pic xmlns:pic="http://schemas.openxmlformats.org/drawingml/2006/picture">
                      <pic:nvPicPr>
                        <pic:cNvPr id="1789493983" name="docshape1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97" y="15827"/>
                          <a:ext cx="141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9096974" name="docshape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032" y="15888"/>
                          <a:ext cx="2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5158528" name="docshape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512" y="15888"/>
                          <a:ext cx="34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36B30FF">
            <v:group id="docshapegroup12" style="position:absolute;margin-left:430.8pt;margin-top:31.95pt;width:70.6pt;height:22.1pt;z-index:-251657216;mso-position-horizontal-relative:page;mso-position-vertical-relative:page" coordsize="1412,442" coordorigin="9897,15827"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" w14:anchorId="25A9D7D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3" style="position:absolute;left:9897;top:15827;width:1412;height:442;visibility:visible;mso-wrap-style:square" o:spid="_x0000_s1027"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">
                <v:imagedata o:title="" r:id="rId4"/>
              </v:shape>
              <v:shape id="docshape14" style="position:absolute;left:10032;top:15888;width:288;height:31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">
                <v:imagedata o:title="" r:id="rId5"/>
              </v:shape>
              <v:shape id="docshape15" style="position:absolute;left:10512;top:15888;width:348;height:31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">
                <v:imagedata o:title="" r:id="rId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231"/>
    <w:multiLevelType w:val="multilevel"/>
    <w:tmpl w:val="ABB262B8"/>
    <w:name w:val="LL_DeedWhereAs"/>
    <w:lvl w:ilvl="0">
      <w:start w:val="1"/>
      <w:numFmt w:val="upperLetter"/>
      <w:pStyle w:val="LLDeedWhereas"/>
      <w:lvlText w:val="(%1)"/>
      <w:lvlJc w:val="left"/>
      <w:pPr>
        <w:tabs>
          <w:tab w:val="num" w:pos="567"/>
        </w:tabs>
        <w:ind w:left="567" w:hanging="567"/>
      </w:pPr>
    </w:lvl>
    <w:lvl w:ilvl="1">
      <w:start w:val="1"/>
      <w:numFmt w:val="none"/>
      <w:lvlText w:val="%2"/>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5661533"/>
    <w:multiLevelType w:val="hybridMultilevel"/>
    <w:tmpl w:val="F09AE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4F7926"/>
    <w:multiLevelType w:val="hybridMultilevel"/>
    <w:tmpl w:val="14C29BF0"/>
    <w:lvl w:ilvl="0" w:tplc="D9925E00">
      <w:start w:val="1"/>
      <w:numFmt w:val="bullet"/>
      <w:lvlText w:val="-"/>
      <w:lvlJc w:val="left"/>
      <w:pPr>
        <w:ind w:left="567" w:hanging="567"/>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 w15:restartNumberingAfterBreak="0">
    <w:nsid w:val="1CD016C0"/>
    <w:multiLevelType w:val="hybridMultilevel"/>
    <w:tmpl w:val="FA648FF6"/>
    <w:lvl w:ilvl="0" w:tplc="86CA79BC">
      <w:start w:val="1"/>
      <w:numFmt w:val="bullet"/>
      <w:lvlText w:val="-"/>
      <w:lvlJc w:val="left"/>
      <w:pPr>
        <w:ind w:left="510" w:hanging="51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 w15:restartNumberingAfterBreak="0">
    <w:nsid w:val="2738F8A0"/>
    <w:multiLevelType w:val="hybridMultilevel"/>
    <w:tmpl w:val="B4ACB202"/>
    <w:lvl w:ilvl="0" w:tplc="8340D528">
      <w:start w:val="1"/>
      <w:numFmt w:val="bullet"/>
      <w:lvlText w:val="-"/>
      <w:lvlJc w:val="left"/>
      <w:pPr>
        <w:ind w:left="720" w:hanging="360"/>
      </w:pPr>
      <w:rPr>
        <w:rFonts w:hint="default" w:ascii="Symbol" w:hAnsi="Symbol"/>
      </w:rPr>
    </w:lvl>
    <w:lvl w:ilvl="1" w:tplc="FE581E10">
      <w:start w:val="1"/>
      <w:numFmt w:val="decimal"/>
      <w:lvlText w:val="(iii)"/>
      <w:lvlJc w:val="left"/>
      <w:pPr>
        <w:ind w:left="1440" w:hanging="360"/>
      </w:pPr>
    </w:lvl>
    <w:lvl w:ilvl="2" w:tplc="AAD2D5B0">
      <w:start w:val="1"/>
      <w:numFmt w:val="bullet"/>
      <w:lvlText w:val=""/>
      <w:lvlJc w:val="left"/>
      <w:pPr>
        <w:ind w:left="2160" w:hanging="360"/>
      </w:pPr>
      <w:rPr>
        <w:rFonts w:hint="default" w:ascii="Wingdings" w:hAnsi="Wingdings"/>
      </w:rPr>
    </w:lvl>
    <w:lvl w:ilvl="3" w:tplc="6BD8B528">
      <w:start w:val="1"/>
      <w:numFmt w:val="bullet"/>
      <w:lvlText w:val=""/>
      <w:lvlJc w:val="left"/>
      <w:pPr>
        <w:ind w:left="2880" w:hanging="360"/>
      </w:pPr>
      <w:rPr>
        <w:rFonts w:hint="default" w:ascii="Symbol" w:hAnsi="Symbol"/>
      </w:rPr>
    </w:lvl>
    <w:lvl w:ilvl="4" w:tplc="44C82418">
      <w:start w:val="1"/>
      <w:numFmt w:val="bullet"/>
      <w:lvlText w:val="o"/>
      <w:lvlJc w:val="left"/>
      <w:pPr>
        <w:ind w:left="3600" w:hanging="360"/>
      </w:pPr>
      <w:rPr>
        <w:rFonts w:hint="default" w:ascii="Courier New" w:hAnsi="Courier New"/>
      </w:rPr>
    </w:lvl>
    <w:lvl w:ilvl="5" w:tplc="061255A0">
      <w:start w:val="1"/>
      <w:numFmt w:val="bullet"/>
      <w:lvlText w:val=""/>
      <w:lvlJc w:val="left"/>
      <w:pPr>
        <w:ind w:left="4320" w:hanging="360"/>
      </w:pPr>
      <w:rPr>
        <w:rFonts w:hint="default" w:ascii="Wingdings" w:hAnsi="Wingdings"/>
      </w:rPr>
    </w:lvl>
    <w:lvl w:ilvl="6" w:tplc="4190A4E0">
      <w:start w:val="1"/>
      <w:numFmt w:val="bullet"/>
      <w:lvlText w:val=""/>
      <w:lvlJc w:val="left"/>
      <w:pPr>
        <w:ind w:left="5040" w:hanging="360"/>
      </w:pPr>
      <w:rPr>
        <w:rFonts w:hint="default" w:ascii="Symbol" w:hAnsi="Symbol"/>
      </w:rPr>
    </w:lvl>
    <w:lvl w:ilvl="7" w:tplc="CBA2A06C">
      <w:start w:val="1"/>
      <w:numFmt w:val="bullet"/>
      <w:lvlText w:val="o"/>
      <w:lvlJc w:val="left"/>
      <w:pPr>
        <w:ind w:left="5760" w:hanging="360"/>
      </w:pPr>
      <w:rPr>
        <w:rFonts w:hint="default" w:ascii="Courier New" w:hAnsi="Courier New"/>
      </w:rPr>
    </w:lvl>
    <w:lvl w:ilvl="8" w:tplc="BC1AD73E">
      <w:start w:val="1"/>
      <w:numFmt w:val="bullet"/>
      <w:lvlText w:val=""/>
      <w:lvlJc w:val="left"/>
      <w:pPr>
        <w:ind w:left="6480" w:hanging="360"/>
      </w:pPr>
      <w:rPr>
        <w:rFonts w:hint="default" w:ascii="Wingdings" w:hAnsi="Wingdings"/>
      </w:rPr>
    </w:lvl>
  </w:abstractNum>
  <w:abstractNum w:abstractNumId="5" w15:restartNumberingAfterBreak="0">
    <w:nsid w:val="28C53DA4"/>
    <w:multiLevelType w:val="hybridMultilevel"/>
    <w:tmpl w:val="1C2E5A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206E1F"/>
    <w:multiLevelType w:val="hybridMultilevel"/>
    <w:tmpl w:val="E5C2F0C0"/>
    <w:lvl w:ilvl="0" w:tplc="8340D528">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00F68F5"/>
    <w:multiLevelType w:val="hybridMultilevel"/>
    <w:tmpl w:val="A02C46BA"/>
    <w:lvl w:ilvl="0" w:tplc="AD1231A2">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330E6E"/>
    <w:multiLevelType w:val="multilevel"/>
    <w:tmpl w:val="7576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8E0FE4"/>
    <w:multiLevelType w:val="hybridMultilevel"/>
    <w:tmpl w:val="32FE8DE0"/>
    <w:lvl w:ilvl="0" w:tplc="8B6ADB36">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8EA411E"/>
    <w:multiLevelType w:val="hybridMultilevel"/>
    <w:tmpl w:val="FC68C91C"/>
    <w:lvl w:ilvl="0" w:tplc="2C0E8CEA">
      <w:start w:val="1"/>
      <w:numFmt w:val="bullet"/>
      <w:lvlText w:val="-"/>
      <w:lvlJc w:val="left"/>
      <w:pPr>
        <w:ind w:left="1080" w:hanging="108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1" w15:restartNumberingAfterBreak="0">
    <w:nsid w:val="60BF4E0E"/>
    <w:multiLevelType w:val="multilevel"/>
    <w:tmpl w:val="4A78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87204"/>
    <w:multiLevelType w:val="hybridMultilevel"/>
    <w:tmpl w:val="AD1A5826"/>
    <w:lvl w:ilvl="0" w:tplc="F2E49CF8">
      <w:start w:val="2"/>
      <w:numFmt w:val="bullet"/>
      <w:lvlText w:val="-"/>
      <w:lvlJc w:val="left"/>
      <w:pPr>
        <w:ind w:left="1440" w:hanging="360"/>
      </w:pPr>
      <w:rPr>
        <w:rFonts w:hint="default" w:ascii="Calibri" w:hAnsi="Calibri" w:eastAsia="Calibri" w:cs="Calibri"/>
      </w:rPr>
    </w:lvl>
    <w:lvl w:ilvl="1" w:tplc="04090003">
      <w:start w:val="1"/>
      <w:numFmt w:val="bullet"/>
      <w:lvlText w:val="o"/>
      <w:lvlJc w:val="left"/>
      <w:pPr>
        <w:ind w:left="2160" w:hanging="360"/>
      </w:pPr>
      <w:rPr>
        <w:rFonts w:hint="default" w:ascii="Courier New" w:hAnsi="Courier New" w:cs="Courier New"/>
      </w:rPr>
    </w:lvl>
    <w:lvl w:ilvl="2" w:tplc="F2E49CF8">
      <w:start w:val="2"/>
      <w:numFmt w:val="bullet"/>
      <w:lvlText w:val="-"/>
      <w:lvlJc w:val="left"/>
      <w:pPr>
        <w:ind w:left="2880" w:hanging="360"/>
      </w:pPr>
      <w:rPr>
        <w:rFonts w:hint="default" w:ascii="Calibri" w:hAnsi="Calibri" w:eastAsia="Calibri" w:cs="Calibri"/>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13" w15:restartNumberingAfterBreak="0">
    <w:nsid w:val="7A5E39FA"/>
    <w:multiLevelType w:val="hybridMultilevel"/>
    <w:tmpl w:val="9D0ED128"/>
    <w:lvl w:ilvl="0" w:tplc="09FA277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0300467">
    <w:abstractNumId w:val="4"/>
  </w:num>
  <w:num w:numId="2" w16cid:durableId="1843935912">
    <w:abstractNumId w:val="9"/>
  </w:num>
  <w:num w:numId="3" w16cid:durableId="1251044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808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3711443">
    <w:abstractNumId w:val="12"/>
  </w:num>
  <w:num w:numId="6" w16cid:durableId="1139113051">
    <w:abstractNumId w:val="8"/>
  </w:num>
  <w:num w:numId="7" w16cid:durableId="967515741">
    <w:abstractNumId w:val="11"/>
  </w:num>
  <w:num w:numId="8" w16cid:durableId="3020058">
    <w:abstractNumId w:val="5"/>
  </w:num>
  <w:num w:numId="9" w16cid:durableId="1976644099">
    <w:abstractNumId w:val="7"/>
  </w:num>
  <w:num w:numId="10" w16cid:durableId="1734114559">
    <w:abstractNumId w:val="1"/>
  </w:num>
  <w:num w:numId="11" w16cid:durableId="1396857142">
    <w:abstractNumId w:val="6"/>
  </w:num>
  <w:num w:numId="12" w16cid:durableId="1252743293">
    <w:abstractNumId w:val="10"/>
  </w:num>
  <w:num w:numId="13" w16cid:durableId="97676071">
    <w:abstractNumId w:val="2"/>
  </w:num>
  <w:num w:numId="14" w16cid:durableId="2026512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85F"/>
    <w:rsid w:val="0000117A"/>
    <w:rsid w:val="00011580"/>
    <w:rsid w:val="00041E5C"/>
    <w:rsid w:val="00071517"/>
    <w:rsid w:val="0007429B"/>
    <w:rsid w:val="000929E4"/>
    <w:rsid w:val="000C09E9"/>
    <w:rsid w:val="000C42BC"/>
    <w:rsid w:val="000E127A"/>
    <w:rsid w:val="001051F3"/>
    <w:rsid w:val="00107E27"/>
    <w:rsid w:val="001157EC"/>
    <w:rsid w:val="00122297"/>
    <w:rsid w:val="00125AE5"/>
    <w:rsid w:val="00127430"/>
    <w:rsid w:val="001345F7"/>
    <w:rsid w:val="00135218"/>
    <w:rsid w:val="00170C57"/>
    <w:rsid w:val="00171C42"/>
    <w:rsid w:val="00173FE0"/>
    <w:rsid w:val="00174BC9"/>
    <w:rsid w:val="00176376"/>
    <w:rsid w:val="00186410"/>
    <w:rsid w:val="00192EB1"/>
    <w:rsid w:val="001947CE"/>
    <w:rsid w:val="00197C84"/>
    <w:rsid w:val="001B4062"/>
    <w:rsid w:val="001C015D"/>
    <w:rsid w:val="001C1A10"/>
    <w:rsid w:val="001D28C7"/>
    <w:rsid w:val="001D3658"/>
    <w:rsid w:val="001D3D53"/>
    <w:rsid w:val="001D4381"/>
    <w:rsid w:val="001E021D"/>
    <w:rsid w:val="0021369E"/>
    <w:rsid w:val="00213F5C"/>
    <w:rsid w:val="00215690"/>
    <w:rsid w:val="002174A7"/>
    <w:rsid w:val="00221883"/>
    <w:rsid w:val="00240825"/>
    <w:rsid w:val="00262B29"/>
    <w:rsid w:val="00276CC0"/>
    <w:rsid w:val="0029460A"/>
    <w:rsid w:val="002C1094"/>
    <w:rsid w:val="002D616E"/>
    <w:rsid w:val="002D7ABC"/>
    <w:rsid w:val="002E092C"/>
    <w:rsid w:val="003043A7"/>
    <w:rsid w:val="00307119"/>
    <w:rsid w:val="00311A06"/>
    <w:rsid w:val="00323039"/>
    <w:rsid w:val="00361C88"/>
    <w:rsid w:val="003644F1"/>
    <w:rsid w:val="00390BEF"/>
    <w:rsid w:val="003925E7"/>
    <w:rsid w:val="003C612B"/>
    <w:rsid w:val="003C740B"/>
    <w:rsid w:val="003D0ABC"/>
    <w:rsid w:val="003E1A42"/>
    <w:rsid w:val="003E510E"/>
    <w:rsid w:val="003F5800"/>
    <w:rsid w:val="003F776B"/>
    <w:rsid w:val="00400562"/>
    <w:rsid w:val="00437EBE"/>
    <w:rsid w:val="00441124"/>
    <w:rsid w:val="004477E2"/>
    <w:rsid w:val="00470875"/>
    <w:rsid w:val="00473AE7"/>
    <w:rsid w:val="004801AE"/>
    <w:rsid w:val="00494438"/>
    <w:rsid w:val="004A078F"/>
    <w:rsid w:val="004A5D51"/>
    <w:rsid w:val="004C242D"/>
    <w:rsid w:val="004C409B"/>
    <w:rsid w:val="0051040D"/>
    <w:rsid w:val="00520577"/>
    <w:rsid w:val="005375D2"/>
    <w:rsid w:val="00542D62"/>
    <w:rsid w:val="00546C3A"/>
    <w:rsid w:val="005611B9"/>
    <w:rsid w:val="00564236"/>
    <w:rsid w:val="005C29A9"/>
    <w:rsid w:val="00603287"/>
    <w:rsid w:val="00620D8F"/>
    <w:rsid w:val="00634759"/>
    <w:rsid w:val="00636125"/>
    <w:rsid w:val="00637D36"/>
    <w:rsid w:val="00643892"/>
    <w:rsid w:val="00673B3E"/>
    <w:rsid w:val="00681274"/>
    <w:rsid w:val="006A6814"/>
    <w:rsid w:val="006D547D"/>
    <w:rsid w:val="006D615F"/>
    <w:rsid w:val="006D7DA0"/>
    <w:rsid w:val="00711DBA"/>
    <w:rsid w:val="007152BE"/>
    <w:rsid w:val="007311B3"/>
    <w:rsid w:val="00736109"/>
    <w:rsid w:val="00737230"/>
    <w:rsid w:val="0074107C"/>
    <w:rsid w:val="00744F79"/>
    <w:rsid w:val="00746629"/>
    <w:rsid w:val="00752B6D"/>
    <w:rsid w:val="007570CA"/>
    <w:rsid w:val="00765522"/>
    <w:rsid w:val="00770EBE"/>
    <w:rsid w:val="00775429"/>
    <w:rsid w:val="007907D7"/>
    <w:rsid w:val="007932DC"/>
    <w:rsid w:val="007D5F1B"/>
    <w:rsid w:val="007F452C"/>
    <w:rsid w:val="007F6285"/>
    <w:rsid w:val="007F6E61"/>
    <w:rsid w:val="008009DF"/>
    <w:rsid w:val="00803C9C"/>
    <w:rsid w:val="00840B01"/>
    <w:rsid w:val="008463D0"/>
    <w:rsid w:val="00855993"/>
    <w:rsid w:val="00865F01"/>
    <w:rsid w:val="008751EF"/>
    <w:rsid w:val="00887C67"/>
    <w:rsid w:val="008A489A"/>
    <w:rsid w:val="008A5DB6"/>
    <w:rsid w:val="008D011A"/>
    <w:rsid w:val="008F489E"/>
    <w:rsid w:val="00900239"/>
    <w:rsid w:val="009338BA"/>
    <w:rsid w:val="00936182"/>
    <w:rsid w:val="009378DB"/>
    <w:rsid w:val="009502AB"/>
    <w:rsid w:val="009738AC"/>
    <w:rsid w:val="00976EFC"/>
    <w:rsid w:val="00986BFB"/>
    <w:rsid w:val="009B07C9"/>
    <w:rsid w:val="009C1A56"/>
    <w:rsid w:val="009C7D9D"/>
    <w:rsid w:val="009F2A79"/>
    <w:rsid w:val="009F6F3D"/>
    <w:rsid w:val="00A04406"/>
    <w:rsid w:val="00A13483"/>
    <w:rsid w:val="00A21812"/>
    <w:rsid w:val="00A3153F"/>
    <w:rsid w:val="00A405D0"/>
    <w:rsid w:val="00A4077B"/>
    <w:rsid w:val="00A55D6C"/>
    <w:rsid w:val="00A6772E"/>
    <w:rsid w:val="00A82E18"/>
    <w:rsid w:val="00AE0332"/>
    <w:rsid w:val="00AE565A"/>
    <w:rsid w:val="00AF5240"/>
    <w:rsid w:val="00B00BD8"/>
    <w:rsid w:val="00B07A52"/>
    <w:rsid w:val="00B206A7"/>
    <w:rsid w:val="00B3305B"/>
    <w:rsid w:val="00B47DC8"/>
    <w:rsid w:val="00B66D37"/>
    <w:rsid w:val="00B676C8"/>
    <w:rsid w:val="00B707A5"/>
    <w:rsid w:val="00B72310"/>
    <w:rsid w:val="00B94182"/>
    <w:rsid w:val="00B94DAC"/>
    <w:rsid w:val="00B96EC1"/>
    <w:rsid w:val="00BA0EDF"/>
    <w:rsid w:val="00BA7AFC"/>
    <w:rsid w:val="00BB0135"/>
    <w:rsid w:val="00BC668F"/>
    <w:rsid w:val="00BD4FB7"/>
    <w:rsid w:val="00BE2ECC"/>
    <w:rsid w:val="00C20CA8"/>
    <w:rsid w:val="00C21BC3"/>
    <w:rsid w:val="00C22ADC"/>
    <w:rsid w:val="00C30B35"/>
    <w:rsid w:val="00C33594"/>
    <w:rsid w:val="00C5538B"/>
    <w:rsid w:val="00C7104A"/>
    <w:rsid w:val="00C93804"/>
    <w:rsid w:val="00CB7410"/>
    <w:rsid w:val="00CB7C78"/>
    <w:rsid w:val="00CC67CB"/>
    <w:rsid w:val="00CD095B"/>
    <w:rsid w:val="00CD5682"/>
    <w:rsid w:val="00CF468F"/>
    <w:rsid w:val="00D11B04"/>
    <w:rsid w:val="00D12544"/>
    <w:rsid w:val="00D3712A"/>
    <w:rsid w:val="00D535A3"/>
    <w:rsid w:val="00D623D8"/>
    <w:rsid w:val="00D66959"/>
    <w:rsid w:val="00D93176"/>
    <w:rsid w:val="00D93362"/>
    <w:rsid w:val="00DC59C1"/>
    <w:rsid w:val="00E05B00"/>
    <w:rsid w:val="00E2785F"/>
    <w:rsid w:val="00E33879"/>
    <w:rsid w:val="00E36056"/>
    <w:rsid w:val="00E72356"/>
    <w:rsid w:val="00E92541"/>
    <w:rsid w:val="00E94A82"/>
    <w:rsid w:val="00EA4BAD"/>
    <w:rsid w:val="00EB34BA"/>
    <w:rsid w:val="00ED52EF"/>
    <w:rsid w:val="00ED7B35"/>
    <w:rsid w:val="00EE3E3A"/>
    <w:rsid w:val="00EE5796"/>
    <w:rsid w:val="00EF070A"/>
    <w:rsid w:val="00EF76B8"/>
    <w:rsid w:val="00F44756"/>
    <w:rsid w:val="00F526B3"/>
    <w:rsid w:val="00F575FB"/>
    <w:rsid w:val="00F71866"/>
    <w:rsid w:val="00F8386C"/>
    <w:rsid w:val="00F85F6C"/>
    <w:rsid w:val="00F93E50"/>
    <w:rsid w:val="00FA6C7A"/>
    <w:rsid w:val="00FB14A3"/>
    <w:rsid w:val="00FB693D"/>
    <w:rsid w:val="00FD7E47"/>
    <w:rsid w:val="0493480F"/>
    <w:rsid w:val="0CC5505B"/>
    <w:rsid w:val="0D392177"/>
    <w:rsid w:val="20A32811"/>
    <w:rsid w:val="24958BDD"/>
    <w:rsid w:val="26E1078D"/>
    <w:rsid w:val="27500468"/>
    <w:rsid w:val="2F9F9269"/>
    <w:rsid w:val="3C4D3AA2"/>
    <w:rsid w:val="42A8B2B4"/>
    <w:rsid w:val="5177D8F2"/>
    <w:rsid w:val="55B670B5"/>
    <w:rsid w:val="58233782"/>
    <w:rsid w:val="5EB6DB62"/>
    <w:rsid w:val="5F339F72"/>
    <w:rsid w:val="616C18F5"/>
    <w:rsid w:val="62A835AD"/>
    <w:rsid w:val="64656E6D"/>
    <w:rsid w:val="680B2548"/>
    <w:rsid w:val="69516B21"/>
    <w:rsid w:val="6E26C1FC"/>
    <w:rsid w:val="710EC57F"/>
    <w:rsid w:val="712EA8F4"/>
    <w:rsid w:val="7E01F4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0A34"/>
  <w15:chartTrackingRefBased/>
  <w15:docId w15:val="{ABBC19B7-5ACE-4649-83C6-11C76281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link w:val="TtuloCarter"/>
    <w:uiPriority w:val="10"/>
    <w:qFormat/>
    <w:rsid w:val="00E2785F"/>
    <w:pPr>
      <w:spacing w:after="0" w:line="240" w:lineRule="auto"/>
      <w:contextualSpacing/>
    </w:pPr>
    <w:rPr>
      <w:rFonts w:asciiTheme="majorHAnsi" w:hAnsiTheme="majorHAnsi" w:eastAsiaTheme="majorEastAsia" w:cstheme="majorBidi"/>
      <w:spacing w:val="-10"/>
      <w:kern w:val="28"/>
      <w:sz w:val="56"/>
      <w:szCs w:val="56"/>
      <w:lang w:eastAsia="en-GB"/>
      <w14:ligatures w14:val="standardContextual"/>
    </w:rPr>
  </w:style>
  <w:style w:type="character" w:styleId="TtuloCarter" w:customStyle="1">
    <w:name w:val="Título Caráter"/>
    <w:basedOn w:val="Tipodeletrapredefinidodopargrafo"/>
    <w:link w:val="Ttulo"/>
    <w:uiPriority w:val="10"/>
    <w:rsid w:val="00E2785F"/>
    <w:rPr>
      <w:rFonts w:asciiTheme="majorHAnsi" w:hAnsiTheme="majorHAnsi" w:eastAsiaTheme="majorEastAsia" w:cstheme="majorBidi"/>
      <w:spacing w:val="-10"/>
      <w:kern w:val="28"/>
      <w:sz w:val="56"/>
      <w:szCs w:val="56"/>
      <w:lang w:eastAsia="en-GB"/>
      <w14:ligatures w14:val="standardContextual"/>
    </w:rPr>
  </w:style>
  <w:style w:type="paragraph" w:styleId="PargrafodaLista">
    <w:name w:val="List Paragraph"/>
    <w:basedOn w:val="Normal"/>
    <w:uiPriority w:val="34"/>
    <w:qFormat/>
    <w:rsid w:val="00E2785F"/>
    <w:pPr>
      <w:ind w:left="720"/>
      <w:contextualSpacing/>
    </w:pPr>
  </w:style>
  <w:style w:type="paragraph" w:styleId="LLDeedWhereas" w:customStyle="1">
    <w:name w:val="LL_DeedWhereas"/>
    <w:basedOn w:val="Normal"/>
    <w:rsid w:val="00737230"/>
    <w:pPr>
      <w:numPr>
        <w:numId w:val="3"/>
      </w:numPr>
      <w:spacing w:after="0" w:line="280" w:lineRule="atLeast"/>
      <w:jc w:val="both"/>
    </w:pPr>
    <w:rPr>
      <w:rFonts w:ascii="Arial" w:hAnsi="Arial" w:cs="Arial"/>
      <w:sz w:val="20"/>
      <w:szCs w:val="20"/>
      <w:lang w:eastAsia="en-GB"/>
    </w:rPr>
  </w:style>
  <w:style w:type="paragraph" w:styleId="NormalWeb">
    <w:name w:val="Normal (Web)"/>
    <w:basedOn w:val="Normal"/>
    <w:uiPriority w:val="99"/>
    <w:semiHidden/>
    <w:unhideWhenUsed/>
    <w:rsid w:val="00173FE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extodenotaderodap">
    <w:name w:val="footnote text"/>
    <w:basedOn w:val="Normal"/>
    <w:link w:val="TextodenotaderodapCarter"/>
    <w:uiPriority w:val="99"/>
    <w:semiHidden/>
    <w:unhideWhenUsed/>
    <w:rsid w:val="009C7D9D"/>
    <w:pPr>
      <w:spacing w:after="0" w:line="240" w:lineRule="auto"/>
    </w:pPr>
    <w:rPr>
      <w:sz w:val="20"/>
      <w:szCs w:val="20"/>
    </w:rPr>
  </w:style>
  <w:style w:type="character" w:styleId="TextodenotaderodapCarter" w:customStyle="1">
    <w:name w:val="Texto de nota de rodapé Caráter"/>
    <w:basedOn w:val="Tipodeletrapredefinidodopargrafo"/>
    <w:link w:val="Textodenotaderodap"/>
    <w:uiPriority w:val="99"/>
    <w:semiHidden/>
    <w:rsid w:val="009C7D9D"/>
    <w:rPr>
      <w:sz w:val="20"/>
      <w:szCs w:val="20"/>
    </w:rPr>
  </w:style>
  <w:style w:type="character" w:styleId="Refdenotaderodap">
    <w:name w:val="footnote reference"/>
    <w:basedOn w:val="Tipodeletrapredefinidodopargrafo"/>
    <w:uiPriority w:val="99"/>
    <w:semiHidden/>
    <w:unhideWhenUsed/>
    <w:rsid w:val="009C7D9D"/>
    <w:rPr>
      <w:vertAlign w:val="superscript"/>
    </w:rPr>
  </w:style>
  <w:style w:type="character" w:styleId="Hiperligao">
    <w:name w:val="Hyperlink"/>
    <w:basedOn w:val="Tipodeletrapredefinidodopargrafo"/>
    <w:uiPriority w:val="99"/>
    <w:unhideWhenUsed/>
    <w:rsid w:val="002D7ABC"/>
    <w:rPr>
      <w:color w:val="0563C1" w:themeColor="hyperlink"/>
      <w:u w:val="single"/>
    </w:rPr>
  </w:style>
  <w:style w:type="character" w:styleId="MenoNoResolvida">
    <w:name w:val="Unresolved Mention"/>
    <w:basedOn w:val="Tipodeletrapredefinidodopargrafo"/>
    <w:uiPriority w:val="99"/>
    <w:semiHidden/>
    <w:unhideWhenUsed/>
    <w:rsid w:val="002D7ABC"/>
    <w:rPr>
      <w:color w:val="605E5C"/>
      <w:shd w:val="clear" w:color="auto" w:fill="E1DFDD"/>
    </w:rPr>
  </w:style>
  <w:style w:type="paragraph" w:styleId="Reviso">
    <w:name w:val="Revision"/>
    <w:hidden/>
    <w:uiPriority w:val="99"/>
    <w:semiHidden/>
    <w:rsid w:val="00752B6D"/>
    <w:pPr>
      <w:spacing w:after="0" w:line="240" w:lineRule="auto"/>
    </w:pPr>
  </w:style>
  <w:style w:type="character" w:styleId="Refdecomentrio">
    <w:name w:val="annotation reference"/>
    <w:basedOn w:val="Tipodeletrapredefinidodopargrafo"/>
    <w:uiPriority w:val="99"/>
    <w:semiHidden/>
    <w:unhideWhenUsed/>
    <w:rsid w:val="00B96EC1"/>
    <w:rPr>
      <w:sz w:val="16"/>
      <w:szCs w:val="16"/>
    </w:rPr>
  </w:style>
  <w:style w:type="paragraph" w:styleId="Textodecomentrio">
    <w:name w:val="annotation text"/>
    <w:basedOn w:val="Normal"/>
    <w:link w:val="TextodecomentrioCarter"/>
    <w:uiPriority w:val="99"/>
    <w:unhideWhenUsed/>
    <w:rsid w:val="00B96EC1"/>
    <w:pPr>
      <w:spacing w:line="240" w:lineRule="auto"/>
    </w:pPr>
    <w:rPr>
      <w:sz w:val="20"/>
      <w:szCs w:val="20"/>
    </w:rPr>
  </w:style>
  <w:style w:type="character" w:styleId="TextodecomentrioCarter" w:customStyle="1">
    <w:name w:val="Texto de comentário Caráter"/>
    <w:basedOn w:val="Tipodeletrapredefinidodopargrafo"/>
    <w:link w:val="Textodecomentrio"/>
    <w:uiPriority w:val="99"/>
    <w:rsid w:val="00B96EC1"/>
    <w:rPr>
      <w:sz w:val="20"/>
      <w:szCs w:val="20"/>
    </w:rPr>
  </w:style>
  <w:style w:type="paragraph" w:styleId="Assuntodecomentrio">
    <w:name w:val="annotation subject"/>
    <w:basedOn w:val="Textodecomentrio"/>
    <w:next w:val="Textodecomentrio"/>
    <w:link w:val="AssuntodecomentrioCarter"/>
    <w:uiPriority w:val="99"/>
    <w:semiHidden/>
    <w:unhideWhenUsed/>
    <w:rsid w:val="00B96EC1"/>
    <w:rPr>
      <w:b/>
      <w:bCs/>
    </w:rPr>
  </w:style>
  <w:style w:type="character" w:styleId="AssuntodecomentrioCarter" w:customStyle="1">
    <w:name w:val="Assunto de comentário Caráter"/>
    <w:basedOn w:val="TextodecomentrioCarter"/>
    <w:link w:val="Assuntodecomentrio"/>
    <w:uiPriority w:val="99"/>
    <w:semiHidden/>
    <w:rsid w:val="00B96EC1"/>
    <w:rPr>
      <w:b/>
      <w:bCs/>
      <w:sz w:val="20"/>
      <w:szCs w:val="20"/>
    </w:rPr>
  </w:style>
  <w:style w:type="paragraph" w:styleId="Cabealho">
    <w:name w:val="header"/>
    <w:basedOn w:val="Normal"/>
    <w:link w:val="CabealhoCarter"/>
    <w:uiPriority w:val="99"/>
    <w:unhideWhenUsed/>
    <w:rsid w:val="00B72310"/>
    <w:pPr>
      <w:tabs>
        <w:tab w:val="center" w:pos="4513"/>
        <w:tab w:val="right" w:pos="9026"/>
      </w:tabs>
      <w:spacing w:after="0" w:line="240" w:lineRule="auto"/>
    </w:pPr>
  </w:style>
  <w:style w:type="character" w:styleId="CabealhoCarter" w:customStyle="1">
    <w:name w:val="Cabeçalho Caráter"/>
    <w:basedOn w:val="Tipodeletrapredefinidodopargrafo"/>
    <w:link w:val="Cabealho"/>
    <w:uiPriority w:val="99"/>
    <w:rsid w:val="00B72310"/>
  </w:style>
  <w:style w:type="paragraph" w:styleId="Rodap">
    <w:name w:val="footer"/>
    <w:basedOn w:val="Normal"/>
    <w:link w:val="RodapCarter"/>
    <w:uiPriority w:val="99"/>
    <w:unhideWhenUsed/>
    <w:rsid w:val="00B72310"/>
    <w:pPr>
      <w:tabs>
        <w:tab w:val="center" w:pos="4513"/>
        <w:tab w:val="right" w:pos="9026"/>
      </w:tabs>
      <w:spacing w:after="0" w:line="240" w:lineRule="auto"/>
    </w:pPr>
  </w:style>
  <w:style w:type="character" w:styleId="RodapCarter" w:customStyle="1">
    <w:name w:val="Rodapé Caráter"/>
    <w:basedOn w:val="Tipodeletrapredefinidodopargrafo"/>
    <w:link w:val="Rodap"/>
    <w:uiPriority w:val="99"/>
    <w:rsid w:val="00B72310"/>
  </w:style>
  <w:style w:type="character" w:styleId="Hiperligaovisitada">
    <w:name w:val="FollowedHyperlink"/>
    <w:basedOn w:val="Tipodeletrapredefinidodopargrafo"/>
    <w:uiPriority w:val="99"/>
    <w:semiHidden/>
    <w:unhideWhenUsed/>
    <w:rsid w:val="00EB34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7352">
      <w:bodyDiv w:val="1"/>
      <w:marLeft w:val="0"/>
      <w:marRight w:val="0"/>
      <w:marTop w:val="0"/>
      <w:marBottom w:val="0"/>
      <w:divBdr>
        <w:top w:val="none" w:sz="0" w:space="0" w:color="auto"/>
        <w:left w:val="none" w:sz="0" w:space="0" w:color="auto"/>
        <w:bottom w:val="none" w:sz="0" w:space="0" w:color="auto"/>
        <w:right w:val="none" w:sz="0" w:space="0" w:color="auto"/>
      </w:divBdr>
    </w:div>
    <w:div w:id="223956548">
      <w:bodyDiv w:val="1"/>
      <w:marLeft w:val="0"/>
      <w:marRight w:val="0"/>
      <w:marTop w:val="0"/>
      <w:marBottom w:val="0"/>
      <w:divBdr>
        <w:top w:val="none" w:sz="0" w:space="0" w:color="auto"/>
        <w:left w:val="none" w:sz="0" w:space="0" w:color="auto"/>
        <w:bottom w:val="none" w:sz="0" w:space="0" w:color="auto"/>
        <w:right w:val="none" w:sz="0" w:space="0" w:color="auto"/>
      </w:divBdr>
    </w:div>
    <w:div w:id="268199956">
      <w:bodyDiv w:val="1"/>
      <w:marLeft w:val="0"/>
      <w:marRight w:val="0"/>
      <w:marTop w:val="0"/>
      <w:marBottom w:val="0"/>
      <w:divBdr>
        <w:top w:val="none" w:sz="0" w:space="0" w:color="auto"/>
        <w:left w:val="none" w:sz="0" w:space="0" w:color="auto"/>
        <w:bottom w:val="none" w:sz="0" w:space="0" w:color="auto"/>
        <w:right w:val="none" w:sz="0" w:space="0" w:color="auto"/>
      </w:divBdr>
    </w:div>
    <w:div w:id="311495114">
      <w:bodyDiv w:val="1"/>
      <w:marLeft w:val="0"/>
      <w:marRight w:val="0"/>
      <w:marTop w:val="0"/>
      <w:marBottom w:val="0"/>
      <w:divBdr>
        <w:top w:val="none" w:sz="0" w:space="0" w:color="auto"/>
        <w:left w:val="none" w:sz="0" w:space="0" w:color="auto"/>
        <w:bottom w:val="none" w:sz="0" w:space="0" w:color="auto"/>
        <w:right w:val="none" w:sz="0" w:space="0" w:color="auto"/>
      </w:divBdr>
    </w:div>
    <w:div w:id="15879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unece.org/fileadmin/DAM/trans/conventn/cmr_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5C10A1B9AB814FB0316F603D77E25D" ma:contentTypeVersion="15" ma:contentTypeDescription="Criar um novo documento." ma:contentTypeScope="" ma:versionID="0584389203c3d3e550a802e457819f56">
  <xsd:schema xmlns:xsd="http://www.w3.org/2001/XMLSchema" xmlns:xs="http://www.w3.org/2001/XMLSchema" xmlns:p="http://schemas.microsoft.com/office/2006/metadata/properties" xmlns:ns2="f425c865-952d-49f7-a819-9d57d075cddc" xmlns:ns3="4a03e0d8-4764-4c2d-a361-9c453a6f786e" targetNamespace="http://schemas.microsoft.com/office/2006/metadata/properties" ma:root="true" ma:fieldsID="4a7b7574b551a91f2aa07862c7889164" ns2:_="" ns3:_="">
    <xsd:import namespace="f425c865-952d-49f7-a819-9d57d075cddc"/>
    <xsd:import namespace="4a03e0d8-4764-4c2d-a361-9c453a6f78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5c865-952d-49f7-a819-9d57d075cddc"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e5270bcd-b438-48a8-91b2-9be152d61c51}" ma:internalName="TaxCatchAll" ma:showField="CatchAllData" ma:web="f425c865-952d-49f7-a819-9d57d075cd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03e0d8-4764-4c2d-a361-9c453a6f78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1b57e087-f029-4a14-a11b-a55b9fc3b66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03e0d8-4764-4c2d-a361-9c453a6f786e">
      <Terms xmlns="http://schemas.microsoft.com/office/infopath/2007/PartnerControls"/>
    </lcf76f155ced4ddcb4097134ff3c332f>
    <TaxCatchAll xmlns="f425c865-952d-49f7-a819-9d57d075cddc" xsi:nil="true"/>
    <SharedWithUsers xmlns="f425c865-952d-49f7-a819-9d57d075cddc">
      <UserInfo>
        <DisplayName>Antonio Aboy</DisplayName>
        <AccountId>22</AccountId>
        <AccountType/>
      </UserInfo>
      <UserInfo>
        <DisplayName>Rebeca Martínez</DisplayName>
        <AccountId>73</AccountId>
        <AccountType/>
      </UserInfo>
      <UserInfo>
        <DisplayName>Torgny Lund</DisplayName>
        <AccountId>60</AccountId>
        <AccountType/>
      </UserInfo>
      <UserInfo>
        <DisplayName>Sheila van Dorp</DisplayName>
        <AccountId>20</AccountId>
        <AccountType/>
      </UserInfo>
      <UserInfo>
        <DisplayName>Paul Brink</DisplayName>
        <AccountId>77</AccountId>
        <AccountType/>
      </UserInfo>
      <UserInfo>
        <DisplayName>Marcel Gouveia</DisplayName>
        <AccountId>85</AccountId>
        <AccountType/>
      </UserInfo>
      <UserInfo>
        <DisplayName>Ana Lemos</DisplayName>
        <AccountId>46</AccountId>
        <AccountType/>
      </UserInfo>
      <UserInfo>
        <DisplayName>Alice Riboli</DisplayName>
        <AccountId>276</AccountId>
        <AccountType/>
      </UserInfo>
      <UserInfo>
        <DisplayName>Noel García</DisplayName>
        <AccountId>106</AccountId>
        <AccountType/>
      </UserInfo>
      <UserInfo>
        <DisplayName>Cinica Lillgård</DisplayName>
        <AccountId>135</AccountId>
        <AccountType/>
      </UserInfo>
      <UserInfo>
        <DisplayName>Hannan Abdulahad</DisplayName>
        <AccountId>72</AccountId>
        <AccountType/>
      </UserInfo>
      <UserInfo>
        <DisplayName>Luis Gomes</DisplayName>
        <AccountId>350</AccountId>
        <AccountType/>
      </UserInfo>
      <UserInfo>
        <DisplayName>Maria Bogetoft Christiansen</DisplayName>
        <AccountId>82</AccountId>
        <AccountType/>
      </UserInfo>
      <UserInfo>
        <DisplayName>Nancy Schmidt</DisplayName>
        <AccountId>147</AccountId>
        <AccountType/>
      </UserInfo>
      <UserInfo>
        <DisplayName>Davide Toracca</DisplayName>
        <AccountId>89</AccountId>
        <AccountType/>
      </UserInfo>
      <UserInfo>
        <DisplayName>Philipp Bökmann</DisplayName>
        <AccountId>84</AccountId>
        <AccountType/>
      </UserInfo>
      <UserInfo>
        <DisplayName>Kheira Sabih</DisplayName>
        <AccountId>181</AccountId>
        <AccountType/>
      </UserInfo>
      <UserInfo>
        <DisplayName>Roberta Biasini</DisplayName>
        <AccountId>126</AccountId>
        <AccountType/>
      </UserInfo>
      <UserInfo>
        <DisplayName>Jeppe Michaelsen</DisplayName>
        <AccountId>153</AccountId>
        <AccountType/>
      </UserInfo>
      <UserInfo>
        <DisplayName>Anne-Laure FRENDO</DisplayName>
        <AccountId>177</AccountId>
        <AccountType/>
      </UserInfo>
      <UserInfo>
        <DisplayName>Laura TARTIVOT</DisplayName>
        <AccountId>193</AccountId>
        <AccountType/>
      </UserInfo>
      <UserInfo>
        <DisplayName>Christel Platjé</DisplayName>
        <AccountId>200</AccountId>
        <AccountType/>
      </UserInfo>
      <UserInfo>
        <DisplayName>Lidia Gusano</DisplayName>
        <AccountId>216</AccountId>
        <AccountType/>
      </UserInfo>
      <UserInfo>
        <DisplayName>Marcellina  Kruize</DisplayName>
        <AccountId>315</AccountId>
        <AccountType/>
      </UserInfo>
      <UserInfo>
        <DisplayName>Sofia  Rocha</DisplayName>
        <AccountId>279</AccountId>
        <AccountType/>
      </UserInfo>
      <UserInfo>
        <DisplayName>Mettina Buitenhuis</DisplayName>
        <AccountId>319</AccountId>
        <AccountType/>
      </UserInfo>
      <UserInfo>
        <DisplayName>Mohamed Abu Daga</DisplayName>
        <AccountId>333</AccountId>
        <AccountType/>
      </UserInfo>
      <UserInfo>
        <DisplayName>Jessica Kilpp</DisplayName>
        <AccountId>337</AccountId>
        <AccountType/>
      </UserInfo>
      <UserInfo>
        <DisplayName>Nuno Vieira</DisplayName>
        <AccountId>353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0FF0-2EA9-4259-AE92-55AB14EA3830}"/>
</file>

<file path=customXml/itemProps2.xml><?xml version="1.0" encoding="utf-8"?>
<ds:datastoreItem xmlns:ds="http://schemas.openxmlformats.org/officeDocument/2006/customXml" ds:itemID="{B7D66A60-AD02-4361-9025-7D2D5CFAF925}">
  <ds:schemaRefs>
    <ds:schemaRef ds:uri="http://schemas.microsoft.com/sharepoint/v3/contenttype/forms"/>
  </ds:schemaRefs>
</ds:datastoreItem>
</file>

<file path=customXml/itemProps3.xml><?xml version="1.0" encoding="utf-8"?>
<ds:datastoreItem xmlns:ds="http://schemas.openxmlformats.org/officeDocument/2006/customXml" ds:itemID="{B892A2F8-8525-4372-A418-423943BCAC44}">
  <ds:schemaRefs>
    <ds:schemaRef ds:uri="http://schemas.microsoft.com/office/2006/metadata/properties"/>
    <ds:schemaRef ds:uri="http://schemas.microsoft.com/office/infopath/2007/PartnerControls"/>
    <ds:schemaRef ds:uri="4a03e0d8-4764-4c2d-a361-9c453a6f786e"/>
    <ds:schemaRef ds:uri="f425c865-952d-49f7-a819-9d57d075cddc"/>
  </ds:schemaRefs>
</ds:datastoreItem>
</file>

<file path=customXml/itemProps4.xml><?xml version="1.0" encoding="utf-8"?>
<ds:datastoreItem xmlns:ds="http://schemas.openxmlformats.org/officeDocument/2006/customXml" ds:itemID="{8282C22D-FD70-45D9-9D19-E242417D03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BCA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Preedy</dc:creator>
  <cp:keywords>, docId:1CC0B82044D03F133394BA49200993E6</cp:keywords>
  <dc:description/>
  <cp:lastModifiedBy>Joana Sousa</cp:lastModifiedBy>
  <cp:revision>9</cp:revision>
  <cp:lastPrinted>2024-06-20T09:21:00Z</cp:lastPrinted>
  <dcterms:created xsi:type="dcterms:W3CDTF">2025-01-24T11:27:00Z</dcterms:created>
  <dcterms:modified xsi:type="dcterms:W3CDTF">2025-01-24T11:28:40Z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0x010100715C10A1B9AB814FB0316F603D77E25D</vt:lpwstr>
  </property>
  <property fmtid="{D5CDD505-2E9C-101B-9397-08002B2CF9AE}" pid="3" name="MediaServiceImageTags">
    <vt:lpwstr/>
  </property>
</Properties>
</file>